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20" w:rsidRPr="004372E8" w:rsidRDefault="007A5860" w:rsidP="00A7266D">
      <w:pPr>
        <w:spacing w:after="0" w:line="240" w:lineRule="auto"/>
        <w:jc w:val="center"/>
        <w:rPr>
          <w:rFonts w:ascii="Times New Roman" w:hAnsi="Times New Roman" w:cs="Times New Roman"/>
          <w:b/>
          <w:sz w:val="32"/>
          <w:szCs w:val="32"/>
          <w:lang w:val="sv-SE"/>
        </w:rPr>
      </w:pPr>
      <w:r w:rsidRPr="004372E8">
        <w:rPr>
          <w:rFonts w:ascii="Times New Roman" w:hAnsi="Times New Roman" w:cs="Times New Roman"/>
          <w:b/>
          <w:noProof/>
          <w:sz w:val="32"/>
          <w:szCs w:val="32"/>
        </w:rPr>
        <w:drawing>
          <wp:anchor distT="0" distB="0" distL="114300" distR="114300" simplePos="0" relativeHeight="251667456" behindDoc="1" locked="0" layoutInCell="1" allowOverlap="1">
            <wp:simplePos x="0" y="0"/>
            <wp:positionH relativeFrom="column">
              <wp:posOffset>2347163</wp:posOffset>
            </wp:positionH>
            <wp:positionV relativeFrom="paragraph">
              <wp:posOffset>-1044815</wp:posOffset>
            </wp:positionV>
            <wp:extent cx="921230" cy="1052423"/>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lum contrast="30000"/>
                    </a:blip>
                    <a:srcRect/>
                    <a:stretch>
                      <a:fillRect/>
                    </a:stretch>
                  </pic:blipFill>
                  <pic:spPr bwMode="auto">
                    <a:xfrm>
                      <a:off x="0" y="0"/>
                      <a:ext cx="921230" cy="1052423"/>
                    </a:xfrm>
                    <a:prstGeom prst="rect">
                      <a:avLst/>
                    </a:prstGeom>
                    <a:noFill/>
                    <a:ln w="9525">
                      <a:noFill/>
                      <a:miter lim="800000"/>
                      <a:headEnd/>
                      <a:tailEnd/>
                    </a:ln>
                  </pic:spPr>
                </pic:pic>
              </a:graphicData>
            </a:graphic>
          </wp:anchor>
        </w:drawing>
      </w:r>
      <w:r w:rsidR="00E32EB9" w:rsidRPr="004372E8">
        <w:rPr>
          <w:rFonts w:ascii="Times New Roman" w:hAnsi="Times New Roman" w:cs="Times New Roman"/>
          <w:b/>
          <w:sz w:val="32"/>
          <w:szCs w:val="32"/>
        </w:rPr>
        <w:t>PEMERINTAH KABUPATEN</w:t>
      </w:r>
      <w:r w:rsidR="006C6C20" w:rsidRPr="004372E8">
        <w:rPr>
          <w:rFonts w:ascii="Times New Roman" w:hAnsi="Times New Roman" w:cs="Times New Roman"/>
          <w:b/>
          <w:sz w:val="32"/>
          <w:szCs w:val="32"/>
          <w:lang w:val="sv-SE"/>
        </w:rPr>
        <w:t xml:space="preserve"> KUBU RAYA</w:t>
      </w:r>
    </w:p>
    <w:p w:rsidR="00715335" w:rsidRDefault="00CA086C" w:rsidP="00715335">
      <w:pPr>
        <w:autoSpaceDE w:val="0"/>
        <w:autoSpaceDN w:val="0"/>
        <w:adjustRightInd w:val="0"/>
        <w:spacing w:after="0" w:line="240" w:lineRule="auto"/>
        <w:jc w:val="center"/>
        <w:rPr>
          <w:rFonts w:ascii="Times New Roman" w:hAnsi="Times New Roman" w:cs="Times New Roman"/>
          <w:b/>
          <w:bCs/>
          <w:sz w:val="18"/>
          <w:szCs w:val="26"/>
        </w:rPr>
      </w:pPr>
      <w:r w:rsidRPr="00CA086C">
        <w:rPr>
          <w:rFonts w:ascii="Times New Roman" w:hAnsi="Times New Roman" w:cs="Times New Roman"/>
          <w:b/>
          <w:noProof/>
          <w:sz w:val="32"/>
          <w:szCs w:val="32"/>
        </w:rPr>
        <w:pict>
          <v:line id="_x0000_s1029" style="position:absolute;left:0;text-align:left;z-index:251665408" from="-1.45pt,2.35pt" to="444.15pt,2.35pt" strokeweight="4.5pt">
            <v:stroke linestyle="thinThick"/>
          </v:line>
        </w:pict>
      </w:r>
    </w:p>
    <w:p w:rsidR="00715335" w:rsidRPr="00715335" w:rsidRDefault="00715335" w:rsidP="00715335">
      <w:pPr>
        <w:autoSpaceDE w:val="0"/>
        <w:autoSpaceDN w:val="0"/>
        <w:adjustRightInd w:val="0"/>
        <w:spacing w:after="0" w:line="240" w:lineRule="auto"/>
        <w:jc w:val="center"/>
        <w:rPr>
          <w:rFonts w:ascii="Times New Roman" w:hAnsi="Times New Roman" w:cs="Times New Roman"/>
          <w:b/>
          <w:bCs/>
          <w:sz w:val="24"/>
          <w:szCs w:val="24"/>
        </w:rPr>
      </w:pPr>
      <w:r w:rsidRPr="00715335">
        <w:rPr>
          <w:rFonts w:ascii="Times New Roman" w:hAnsi="Times New Roman" w:cs="Times New Roman"/>
          <w:b/>
          <w:bCs/>
          <w:sz w:val="24"/>
          <w:szCs w:val="24"/>
        </w:rPr>
        <w:t>SALINAN</w:t>
      </w: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6"/>
          <w:szCs w:val="26"/>
          <w:lang w:val="id-ID"/>
        </w:rPr>
      </w:pPr>
      <w:r w:rsidRPr="004372E8">
        <w:rPr>
          <w:rFonts w:ascii="Times New Roman" w:hAnsi="Times New Roman" w:cs="Times New Roman"/>
          <w:b/>
          <w:bCs/>
          <w:sz w:val="26"/>
          <w:szCs w:val="26"/>
        </w:rPr>
        <w:t>PERATURAN DAERAH KABUPATEN KUBU RAYA</w:t>
      </w:r>
    </w:p>
    <w:p w:rsidR="006C6C20" w:rsidRPr="004372E8" w:rsidRDefault="004372E8" w:rsidP="00A7266D">
      <w:pPr>
        <w:autoSpaceDE w:val="0"/>
        <w:autoSpaceDN w:val="0"/>
        <w:adjustRightInd w:val="0"/>
        <w:spacing w:after="0" w:line="240" w:lineRule="auto"/>
        <w:jc w:val="center"/>
        <w:rPr>
          <w:rFonts w:ascii="Times New Roman" w:hAnsi="Times New Roman" w:cs="Times New Roman"/>
          <w:b/>
          <w:bCs/>
          <w:sz w:val="26"/>
          <w:szCs w:val="26"/>
        </w:rPr>
      </w:pPr>
      <w:proofErr w:type="gramStart"/>
      <w:r w:rsidRPr="004372E8">
        <w:rPr>
          <w:rFonts w:ascii="Times New Roman" w:hAnsi="Times New Roman" w:cs="Times New Roman"/>
          <w:b/>
          <w:bCs/>
          <w:sz w:val="26"/>
          <w:szCs w:val="26"/>
        </w:rPr>
        <w:t>NOMOR  2</w:t>
      </w:r>
      <w:proofErr w:type="gramEnd"/>
      <w:r w:rsidRPr="004372E8">
        <w:rPr>
          <w:rFonts w:ascii="Times New Roman" w:hAnsi="Times New Roman" w:cs="Times New Roman"/>
          <w:b/>
          <w:bCs/>
          <w:sz w:val="26"/>
          <w:szCs w:val="26"/>
        </w:rPr>
        <w:t xml:space="preserve">  </w:t>
      </w:r>
      <w:r w:rsidR="004F772C">
        <w:rPr>
          <w:rFonts w:ascii="Times New Roman" w:hAnsi="Times New Roman" w:cs="Times New Roman"/>
          <w:b/>
          <w:bCs/>
          <w:sz w:val="26"/>
          <w:szCs w:val="26"/>
        </w:rPr>
        <w:t>TAHUN 2011</w:t>
      </w: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Cs w:val="26"/>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6"/>
          <w:szCs w:val="26"/>
          <w:lang w:val="id-ID"/>
        </w:rPr>
      </w:pPr>
      <w:r w:rsidRPr="004372E8">
        <w:rPr>
          <w:rFonts w:ascii="Times New Roman" w:hAnsi="Times New Roman" w:cs="Times New Roman"/>
          <w:b/>
          <w:bCs/>
          <w:sz w:val="26"/>
          <w:szCs w:val="26"/>
        </w:rPr>
        <w:t>TENTANG</w:t>
      </w:r>
    </w:p>
    <w:p w:rsidR="004505A8" w:rsidRPr="004372E8" w:rsidRDefault="004505A8" w:rsidP="00A7266D">
      <w:pPr>
        <w:autoSpaceDE w:val="0"/>
        <w:autoSpaceDN w:val="0"/>
        <w:adjustRightInd w:val="0"/>
        <w:spacing w:after="0" w:line="240" w:lineRule="auto"/>
        <w:jc w:val="center"/>
        <w:rPr>
          <w:rFonts w:ascii="Times New Roman" w:hAnsi="Times New Roman" w:cs="Times New Roman"/>
          <w:b/>
          <w:bCs/>
          <w:szCs w:val="26"/>
          <w:lang w:val="id-ID"/>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6"/>
          <w:szCs w:val="26"/>
        </w:rPr>
      </w:pPr>
      <w:r w:rsidRPr="004372E8">
        <w:rPr>
          <w:rFonts w:ascii="Times New Roman" w:hAnsi="Times New Roman" w:cs="Times New Roman"/>
          <w:b/>
          <w:bCs/>
          <w:sz w:val="26"/>
          <w:szCs w:val="26"/>
        </w:rPr>
        <w:t>RETRIBUSI PENGGANTIAN BIAYA CETAK PETA</w:t>
      </w: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Cs w:val="26"/>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6"/>
          <w:szCs w:val="26"/>
          <w:lang w:val="id-ID"/>
        </w:rPr>
      </w:pPr>
      <w:r w:rsidRPr="004372E8">
        <w:rPr>
          <w:rFonts w:ascii="Times New Roman" w:hAnsi="Times New Roman" w:cs="Times New Roman"/>
          <w:b/>
          <w:bCs/>
          <w:sz w:val="26"/>
          <w:szCs w:val="26"/>
        </w:rPr>
        <w:t>DENGAN RAHMAT TUHAN YANG MAHA ESA</w:t>
      </w:r>
    </w:p>
    <w:p w:rsidR="004505A8" w:rsidRPr="004372E8" w:rsidRDefault="004505A8" w:rsidP="00A7266D">
      <w:pPr>
        <w:autoSpaceDE w:val="0"/>
        <w:autoSpaceDN w:val="0"/>
        <w:adjustRightInd w:val="0"/>
        <w:spacing w:after="0" w:line="240" w:lineRule="auto"/>
        <w:jc w:val="center"/>
        <w:rPr>
          <w:rFonts w:ascii="Times New Roman" w:hAnsi="Times New Roman" w:cs="Times New Roman"/>
          <w:b/>
          <w:bCs/>
          <w:szCs w:val="26"/>
          <w:lang w:val="id-ID"/>
        </w:rPr>
      </w:pPr>
    </w:p>
    <w:p w:rsidR="00205708" w:rsidRPr="004372E8" w:rsidRDefault="006C6C20" w:rsidP="00205708">
      <w:pPr>
        <w:autoSpaceDE w:val="0"/>
        <w:autoSpaceDN w:val="0"/>
        <w:adjustRightInd w:val="0"/>
        <w:spacing w:after="0" w:line="240" w:lineRule="auto"/>
        <w:jc w:val="center"/>
        <w:rPr>
          <w:rFonts w:ascii="Times New Roman" w:hAnsi="Times New Roman" w:cs="Times New Roman"/>
          <w:b/>
          <w:bCs/>
          <w:sz w:val="26"/>
          <w:szCs w:val="26"/>
          <w:lang w:val="id-ID"/>
        </w:rPr>
      </w:pPr>
      <w:r w:rsidRPr="004372E8">
        <w:rPr>
          <w:rFonts w:ascii="Times New Roman" w:hAnsi="Times New Roman" w:cs="Times New Roman"/>
          <w:b/>
          <w:bCs/>
          <w:sz w:val="26"/>
          <w:szCs w:val="26"/>
        </w:rPr>
        <w:t>BUPATI KUBU RAYA,</w:t>
      </w:r>
    </w:p>
    <w:p w:rsidR="00205708" w:rsidRPr="004372E8" w:rsidRDefault="00205708" w:rsidP="00205708">
      <w:pPr>
        <w:autoSpaceDE w:val="0"/>
        <w:autoSpaceDN w:val="0"/>
        <w:adjustRightInd w:val="0"/>
        <w:spacing w:after="0" w:line="240" w:lineRule="auto"/>
        <w:rPr>
          <w:rFonts w:ascii="Times New Roman" w:hAnsi="Times New Roman" w:cs="Times New Roman"/>
          <w:b/>
          <w:bCs/>
          <w:szCs w:val="26"/>
          <w:lang w:val="id-ID"/>
        </w:rPr>
      </w:pPr>
    </w:p>
    <w:tbl>
      <w:tblPr>
        <w:tblW w:w="8933" w:type="dxa"/>
        <w:tblLayout w:type="fixed"/>
        <w:tblLook w:val="01E0"/>
      </w:tblPr>
      <w:tblGrid>
        <w:gridCol w:w="1428"/>
        <w:gridCol w:w="240"/>
        <w:gridCol w:w="425"/>
        <w:gridCol w:w="6840"/>
      </w:tblGrid>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r w:rsidRPr="004372E8">
              <w:rPr>
                <w:rFonts w:ascii="Times New Roman" w:hAnsi="Times New Roman" w:cs="Times New Roman"/>
                <w:sz w:val="24"/>
                <w:szCs w:val="24"/>
              </w:rPr>
              <w:t>Menimbang</w:t>
            </w:r>
          </w:p>
        </w:tc>
        <w:tc>
          <w:tcPr>
            <w:tcW w:w="240" w:type="dxa"/>
          </w:tcPr>
          <w:p w:rsidR="00205708" w:rsidRPr="004372E8" w:rsidRDefault="00205708" w:rsidP="00205708">
            <w:pPr>
              <w:jc w:val="right"/>
              <w:rPr>
                <w:rFonts w:ascii="Times New Roman" w:hAnsi="Times New Roman" w:cs="Times New Roman"/>
                <w:sz w:val="24"/>
                <w:szCs w:val="24"/>
              </w:rPr>
            </w:pPr>
            <w:r w:rsidRPr="004372E8">
              <w:rPr>
                <w:rFonts w:ascii="Times New Roman" w:hAnsi="Times New Roman" w:cs="Times New Roman"/>
                <w:sz w:val="24"/>
                <w:szCs w:val="24"/>
              </w:rPr>
              <w:t>:</w:t>
            </w: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a.</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 xml:space="preserve">bahwa </w:t>
            </w:r>
            <w:r w:rsidRPr="004372E8">
              <w:rPr>
                <w:rFonts w:ascii="Times New Roman" w:hAnsi="Times New Roman" w:cs="Times New Roman"/>
                <w:sz w:val="24"/>
                <w:szCs w:val="24"/>
                <w:lang w:val="id-ID"/>
              </w:rPr>
              <w:t>untuk meningkatkan pelayanan informasi tata ruang wilayah dan pelayanan kepada masyarakat dalam pembuatan peta serta untuk me</w:t>
            </w:r>
            <w:r w:rsidRPr="004372E8">
              <w:rPr>
                <w:rFonts w:ascii="Times New Roman" w:hAnsi="Times New Roman" w:cs="Times New Roman"/>
                <w:sz w:val="24"/>
                <w:szCs w:val="24"/>
              </w:rPr>
              <w:t>ningkatan Pendapatan Asli Daerah Kabupaten Kubu Raya</w:t>
            </w:r>
            <w:r w:rsidRPr="004372E8">
              <w:rPr>
                <w:rFonts w:ascii="Times New Roman" w:hAnsi="Times New Roman" w:cs="Times New Roman"/>
                <w:sz w:val="24"/>
                <w:szCs w:val="24"/>
                <w:lang w:val="id-ID"/>
              </w:rPr>
              <w:t xml:space="preserve"> perlu menetapkan tarif biaya cetak peta;</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b.</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bahwa berdasarkan pertimbangan sebagaimana dimaksud pada huruf a,</w:t>
            </w:r>
            <w:r w:rsidRPr="004372E8">
              <w:rPr>
                <w:rFonts w:ascii="Times New Roman" w:hAnsi="Times New Roman" w:cs="Times New Roman"/>
                <w:sz w:val="24"/>
                <w:szCs w:val="24"/>
                <w:lang w:val="id-ID"/>
              </w:rPr>
              <w:t xml:space="preserve"> </w:t>
            </w:r>
            <w:r w:rsidRPr="004372E8">
              <w:rPr>
                <w:rFonts w:ascii="Times New Roman" w:hAnsi="Times New Roman" w:cs="Times New Roman"/>
                <w:sz w:val="24"/>
                <w:szCs w:val="24"/>
              </w:rPr>
              <w:t>perlu membentuk Peraturan Daerah</w:t>
            </w:r>
            <w:r w:rsidRPr="004372E8">
              <w:rPr>
                <w:rFonts w:ascii="Times New Roman" w:hAnsi="Times New Roman" w:cs="Times New Roman"/>
                <w:sz w:val="24"/>
                <w:szCs w:val="24"/>
                <w:lang w:val="id-ID"/>
              </w:rPr>
              <w:t xml:space="preserve"> tentang Retribusi Penggantian Biaya Cetak Peta</w:t>
            </w:r>
            <w:r w:rsidRPr="004372E8">
              <w:rPr>
                <w:rFonts w:ascii="Times New Roman" w:hAnsi="Times New Roman" w:cs="Times New Roman"/>
                <w:sz w:val="24"/>
                <w:szCs w:val="24"/>
              </w:rPr>
              <w:t>;</w:t>
            </w:r>
          </w:p>
          <w:p w:rsidR="00205708" w:rsidRPr="004372E8" w:rsidRDefault="00205708" w:rsidP="00205708">
            <w:pPr>
              <w:autoSpaceDE w:val="0"/>
              <w:autoSpaceDN w:val="0"/>
              <w:adjustRightInd w:val="0"/>
              <w:spacing w:after="0"/>
              <w:jc w:val="both"/>
              <w:rPr>
                <w:rFonts w:ascii="Times New Roman" w:hAnsi="Times New Roman" w:cs="Times New Roman"/>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r w:rsidRPr="004372E8">
              <w:rPr>
                <w:rFonts w:ascii="Times New Roman" w:hAnsi="Times New Roman" w:cs="Times New Roman"/>
                <w:sz w:val="24"/>
                <w:szCs w:val="24"/>
              </w:rPr>
              <w:t>Mengingat</w:t>
            </w:r>
          </w:p>
        </w:tc>
        <w:tc>
          <w:tcPr>
            <w:tcW w:w="240" w:type="dxa"/>
          </w:tcPr>
          <w:p w:rsidR="00205708" w:rsidRPr="004372E8" w:rsidRDefault="00205708" w:rsidP="00205708">
            <w:pPr>
              <w:jc w:val="right"/>
              <w:rPr>
                <w:rFonts w:ascii="Times New Roman" w:hAnsi="Times New Roman" w:cs="Times New Roman"/>
                <w:sz w:val="24"/>
                <w:szCs w:val="24"/>
              </w:rPr>
            </w:pPr>
            <w:r w:rsidRPr="004372E8">
              <w:rPr>
                <w:rFonts w:ascii="Times New Roman" w:hAnsi="Times New Roman" w:cs="Times New Roman"/>
                <w:sz w:val="24"/>
                <w:szCs w:val="24"/>
              </w:rPr>
              <w:t>:</w:t>
            </w: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Undang-Undang Nomor 8 Tahun 1981 tentang Kitab Undang-Undang Hukum Acara Pidana (Lembaran Negara Republik Indonesia Tahun 1981 Nomor 76, Tambahan Lembaran Negara Nomor 3209);</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2.</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Undang-Undang Nomor 10 Tahun 2004 tentang Pembentukan Peraturan Perundang-undangan (Lembaran Negara Republik Indonesia Tahun 2004 Nomor 53, Tambahan Lembaran Negara Nomor 4389);</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3.</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rPr>
              <w:t>U</w:t>
            </w:r>
            <w:r w:rsidRPr="004372E8">
              <w:rPr>
                <w:rFonts w:ascii="Times New Roman" w:hAnsi="Times New Roman" w:cs="Times New Roman"/>
                <w:sz w:val="24"/>
                <w:lang w:val="id-ID"/>
              </w:rPr>
              <w:t>ndang-Undang Nomor 32 Tahun 2004 tentang Pemerintahan Daerah (Lembaran Negara Tahun 2004 Nomor 125,  Tambahan Lembaran Negara Nomor 4437)  sebagaimana telah diubah</w:t>
            </w:r>
            <w:r w:rsidRPr="004372E8">
              <w:rPr>
                <w:rFonts w:ascii="Times New Roman" w:hAnsi="Times New Roman" w:cs="Times New Roman"/>
                <w:sz w:val="24"/>
              </w:rPr>
              <w:t xml:space="preserve"> beberapa kali</w:t>
            </w:r>
            <w:r w:rsidRPr="004372E8">
              <w:rPr>
                <w:rFonts w:ascii="Times New Roman" w:hAnsi="Times New Roman" w:cs="Times New Roman"/>
                <w:sz w:val="24"/>
                <w:lang w:val="id-ID"/>
              </w:rPr>
              <w:t xml:space="preserve"> terakhir dengan Undang-Undang Nomor 12 Tahun 2008 (Lembaran Negara Republik Indonesia Tahun 2008 Nomor 59, Tambahan Lembaran Negara Republik Indonesia Nomor 4844);</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4.</w:t>
            </w:r>
          </w:p>
        </w:tc>
        <w:tc>
          <w:tcPr>
            <w:tcW w:w="6840" w:type="dxa"/>
          </w:tcPr>
          <w:p w:rsidR="00205708" w:rsidRPr="004372E8" w:rsidRDefault="00EB02AB"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Undang-Undang Nomor 33 Tahun 2004 tentang Perimbangan Keuangan antara Pemerintah</w:t>
            </w:r>
            <w:r w:rsidRPr="004372E8">
              <w:rPr>
                <w:rFonts w:ascii="Times New Roman" w:hAnsi="Times New Roman" w:cs="Times New Roman"/>
                <w:sz w:val="24"/>
                <w:szCs w:val="24"/>
                <w:lang w:val="id-ID"/>
              </w:rPr>
              <w:t xml:space="preserve"> </w:t>
            </w:r>
            <w:r w:rsidRPr="004372E8">
              <w:rPr>
                <w:rFonts w:ascii="Times New Roman" w:hAnsi="Times New Roman" w:cs="Times New Roman"/>
                <w:sz w:val="24"/>
                <w:szCs w:val="24"/>
              </w:rPr>
              <w:t xml:space="preserve">Pusat </w:t>
            </w:r>
            <w:r w:rsidRPr="004372E8">
              <w:rPr>
                <w:rFonts w:ascii="Times New Roman" w:hAnsi="Times New Roman" w:cs="Times New Roman"/>
                <w:sz w:val="24"/>
                <w:szCs w:val="24"/>
                <w:lang w:val="id-ID"/>
              </w:rPr>
              <w:t>dan</w:t>
            </w:r>
            <w:r w:rsidRPr="004372E8">
              <w:rPr>
                <w:rFonts w:ascii="Times New Roman" w:hAnsi="Times New Roman" w:cs="Times New Roman"/>
                <w:sz w:val="24"/>
                <w:szCs w:val="24"/>
              </w:rPr>
              <w:t xml:space="preserve"> Pemerintah Daerah (Lembaran Negara Republik Indonesia Tahun 2004 Nomor 126, Tambahan Lembaran Negara Nomor 4438);</w:t>
            </w:r>
          </w:p>
          <w:p w:rsidR="00205708" w:rsidRPr="004372E8" w:rsidRDefault="00205708" w:rsidP="00205708">
            <w:pPr>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5.</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sz w:val="24"/>
                <w:szCs w:val="24"/>
              </w:rPr>
              <w:t>Undang-Undang Nomor 26 Tahun 2007 tentang Penataan Ruang (Lembaran Negara Republik Indonesia Tahun 2007 Nomor 68, Tambahan Lembaran Negara Republik Indonesia Nomor 4725);</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both"/>
              <w:rPr>
                <w:rFonts w:ascii="Times New Roman" w:hAnsi="Times New Roman" w:cs="Times New Roman"/>
                <w:sz w:val="24"/>
                <w:szCs w:val="24"/>
              </w:rPr>
            </w:pPr>
            <w:r w:rsidRPr="004372E8">
              <w:rPr>
                <w:rFonts w:ascii="Times New Roman" w:hAnsi="Times New Roman" w:cs="Times New Roman"/>
                <w:sz w:val="24"/>
                <w:szCs w:val="24"/>
              </w:rPr>
              <w:t xml:space="preserve">  6.</w:t>
            </w:r>
          </w:p>
        </w:tc>
        <w:tc>
          <w:tcPr>
            <w:tcW w:w="6840" w:type="dxa"/>
          </w:tcPr>
          <w:p w:rsidR="00EB02AB" w:rsidRPr="004372E8" w:rsidRDefault="00EB02AB" w:rsidP="00205708">
            <w:pPr>
              <w:tabs>
                <w:tab w:val="left" w:pos="6276"/>
              </w:tabs>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 xml:space="preserve">Undang-Undang Nomor 35 </w:t>
            </w:r>
            <w:r w:rsidRPr="004372E8">
              <w:rPr>
                <w:rFonts w:ascii="Times New Roman" w:hAnsi="Times New Roman" w:cs="Times New Roman"/>
                <w:sz w:val="24"/>
                <w:szCs w:val="24"/>
                <w:lang w:val="id-ID"/>
              </w:rPr>
              <w:t>T</w:t>
            </w:r>
            <w:r w:rsidRPr="004372E8">
              <w:rPr>
                <w:rFonts w:ascii="Times New Roman" w:hAnsi="Times New Roman" w:cs="Times New Roman"/>
                <w:sz w:val="24"/>
                <w:szCs w:val="24"/>
              </w:rPr>
              <w:t>ahun 2007 tentang Pembentukan Kabupaten Kubu Raya di Propinsi Kalimantan Barat (Lembaran Negara Republik Indonesia Tahun 2007 Nomor 101, Tambahan Lembaran Negara Nomor 4751);</w:t>
            </w: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rPr>
                <w:rFonts w:ascii="Times New Roman" w:hAnsi="Times New Roman" w:cs="Times New Roman"/>
                <w:sz w:val="24"/>
                <w:szCs w:val="24"/>
              </w:rPr>
            </w:pPr>
            <w:r w:rsidRPr="004372E8">
              <w:rPr>
                <w:rFonts w:ascii="Times New Roman" w:hAnsi="Times New Roman" w:cs="Times New Roman"/>
                <w:sz w:val="24"/>
                <w:szCs w:val="24"/>
              </w:rPr>
              <w:t xml:space="preserve">  7.</w:t>
            </w:r>
          </w:p>
        </w:tc>
        <w:tc>
          <w:tcPr>
            <w:tcW w:w="6840" w:type="dxa"/>
          </w:tcPr>
          <w:p w:rsidR="00205708" w:rsidRPr="004372E8" w:rsidRDefault="00EB02AB"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 xml:space="preserve">Undang-Undang Nomor </w:t>
            </w:r>
            <w:r w:rsidRPr="004372E8">
              <w:rPr>
                <w:rFonts w:ascii="Times New Roman" w:hAnsi="Times New Roman" w:cs="Times New Roman"/>
                <w:sz w:val="24"/>
                <w:szCs w:val="24"/>
                <w:lang w:val="id-ID"/>
              </w:rPr>
              <w:t xml:space="preserve">28 Tahun 2009 tentang Pajak Daerah dan Retribusi Daerah </w:t>
            </w:r>
            <w:r w:rsidRPr="004372E8">
              <w:rPr>
                <w:rFonts w:ascii="Times New Roman" w:hAnsi="Times New Roman" w:cs="Times New Roman"/>
                <w:sz w:val="24"/>
                <w:szCs w:val="24"/>
              </w:rPr>
              <w:t>(Lembaran Negara Republik Indonesia Tahun 200</w:t>
            </w:r>
            <w:r w:rsidRPr="004372E8">
              <w:rPr>
                <w:rFonts w:ascii="Times New Roman" w:hAnsi="Times New Roman" w:cs="Times New Roman"/>
                <w:sz w:val="24"/>
                <w:szCs w:val="24"/>
                <w:lang w:val="id-ID"/>
              </w:rPr>
              <w:t>9</w:t>
            </w:r>
            <w:r w:rsidRPr="004372E8">
              <w:rPr>
                <w:rFonts w:ascii="Times New Roman" w:hAnsi="Times New Roman" w:cs="Times New Roman"/>
                <w:sz w:val="24"/>
                <w:szCs w:val="24"/>
              </w:rPr>
              <w:t xml:space="preserve"> Nomor </w:t>
            </w:r>
            <w:r w:rsidRPr="004372E8">
              <w:rPr>
                <w:rFonts w:ascii="Times New Roman" w:hAnsi="Times New Roman" w:cs="Times New Roman"/>
                <w:sz w:val="24"/>
                <w:szCs w:val="24"/>
                <w:lang w:val="id-ID"/>
              </w:rPr>
              <w:t>130</w:t>
            </w:r>
            <w:r w:rsidRPr="004372E8">
              <w:rPr>
                <w:rFonts w:ascii="Times New Roman" w:hAnsi="Times New Roman" w:cs="Times New Roman"/>
                <w:sz w:val="24"/>
                <w:szCs w:val="24"/>
              </w:rPr>
              <w:t xml:space="preserve">, Tambahan Lembaran Negara Nomor </w:t>
            </w:r>
            <w:r w:rsidRPr="004372E8">
              <w:rPr>
                <w:rFonts w:ascii="Times New Roman" w:hAnsi="Times New Roman" w:cs="Times New Roman"/>
                <w:sz w:val="24"/>
                <w:szCs w:val="24"/>
                <w:lang w:val="id-ID"/>
              </w:rPr>
              <w:t>5049</w:t>
            </w:r>
            <w:r w:rsidRPr="004372E8">
              <w:rPr>
                <w:rFonts w:ascii="Times New Roman" w:hAnsi="Times New Roman" w:cs="Times New Roman"/>
                <w:sz w:val="24"/>
                <w:szCs w:val="24"/>
              </w:rPr>
              <w:t>);</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8.</w:t>
            </w:r>
          </w:p>
        </w:tc>
        <w:tc>
          <w:tcPr>
            <w:tcW w:w="6840" w:type="dxa"/>
          </w:tcPr>
          <w:p w:rsidR="00205708" w:rsidRPr="004372E8" w:rsidRDefault="00AB4BF6"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 Pemerintah Nomor 55 Tahun 2005 tentang Dana Perimbangan (Lembaran Negara Republik Indonesia Tahun 2005 Nomor 137, Tambahan Lembaran Negara Nomor 4575);</w:t>
            </w:r>
          </w:p>
          <w:p w:rsidR="00205708" w:rsidRPr="004372E8" w:rsidRDefault="00205708" w:rsidP="00205708">
            <w:pPr>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9.</w:t>
            </w:r>
          </w:p>
        </w:tc>
        <w:tc>
          <w:tcPr>
            <w:tcW w:w="6840" w:type="dxa"/>
          </w:tcPr>
          <w:p w:rsidR="00205708" w:rsidRPr="004372E8" w:rsidRDefault="00AB4BF6"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 xml:space="preserve">Peraturan Pemerintah Nomor 58 Tahun 2005 tentang Pengelolaan Keuangan Daerah (Lembaran Negara Republik Indonesia Tahun 2005 Nomor 140, Tambahan Lembaran Negara </w:t>
            </w:r>
            <w:r w:rsidRPr="004372E8">
              <w:rPr>
                <w:rFonts w:ascii="Times New Roman" w:hAnsi="Times New Roman" w:cs="Times New Roman"/>
                <w:sz w:val="24"/>
                <w:szCs w:val="24"/>
                <w:lang w:val="id-ID"/>
              </w:rPr>
              <w:t xml:space="preserve">Republik Indonesia </w:t>
            </w:r>
            <w:r w:rsidRPr="004372E8">
              <w:rPr>
                <w:rFonts w:ascii="Times New Roman" w:hAnsi="Times New Roman" w:cs="Times New Roman"/>
                <w:sz w:val="24"/>
                <w:szCs w:val="24"/>
              </w:rPr>
              <w:t>Nomor 4578);</w:t>
            </w:r>
          </w:p>
          <w:p w:rsidR="00205708" w:rsidRPr="004372E8" w:rsidRDefault="00205708" w:rsidP="00205708">
            <w:pPr>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10.</w:t>
            </w:r>
          </w:p>
        </w:tc>
        <w:tc>
          <w:tcPr>
            <w:tcW w:w="6840" w:type="dxa"/>
          </w:tcPr>
          <w:p w:rsidR="00205708" w:rsidRPr="004372E8" w:rsidRDefault="00AB4BF6"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 Pemerintah Nomor 8 Tahun 2006 tentang Pelaporan Keuangan dan Kinerja Instansi Daerah (Lembaran Negara Republik Indonesia Tahun 2006 Nomor 25, Tambahan Lembaran Negara Nomor 4614);</w:t>
            </w:r>
          </w:p>
          <w:p w:rsidR="00205708" w:rsidRPr="004372E8" w:rsidRDefault="00205708" w:rsidP="00205708">
            <w:pPr>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11.</w:t>
            </w:r>
          </w:p>
        </w:tc>
        <w:tc>
          <w:tcPr>
            <w:tcW w:w="6840" w:type="dxa"/>
          </w:tcPr>
          <w:p w:rsidR="00205708" w:rsidRPr="004372E8" w:rsidRDefault="00AB4BF6"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 Pemerintah Nomor 38 Tahun 2007 tentang Pembagian Urusan Pemerintahan Antara Pemerintah, Pemerintahan Daerah Provinsi, dan Pemerintahan Daerah Kabupaten/</w:t>
            </w:r>
            <w:r w:rsidRPr="004372E8">
              <w:rPr>
                <w:rFonts w:ascii="Times New Roman" w:hAnsi="Times New Roman" w:cs="Times New Roman"/>
                <w:sz w:val="24"/>
                <w:szCs w:val="24"/>
                <w:lang w:val="id-ID"/>
              </w:rPr>
              <w:t xml:space="preserve"> </w:t>
            </w:r>
            <w:r w:rsidRPr="004372E8">
              <w:rPr>
                <w:rFonts w:ascii="Times New Roman" w:hAnsi="Times New Roman" w:cs="Times New Roman"/>
                <w:sz w:val="24"/>
                <w:szCs w:val="24"/>
              </w:rPr>
              <w:t>Kota (Lembaran Negara Republik Indonesia Tahun 2007 Nomor 82, Tambahan Lembaran Negara Nomor 4737);</w:t>
            </w:r>
          </w:p>
          <w:p w:rsidR="00205708" w:rsidRPr="004372E8" w:rsidRDefault="00205708" w:rsidP="00205708">
            <w:pPr>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12.</w:t>
            </w:r>
          </w:p>
        </w:tc>
        <w:tc>
          <w:tcPr>
            <w:tcW w:w="6840" w:type="dxa"/>
          </w:tcPr>
          <w:p w:rsidR="00205708" w:rsidRPr="004372E8" w:rsidRDefault="00AB4BF6"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 Pemerintah Nomor 10 Tahun 20</w:t>
            </w:r>
            <w:r w:rsidR="008F1377" w:rsidRPr="004372E8">
              <w:rPr>
                <w:rFonts w:ascii="Times New Roman" w:hAnsi="Times New Roman" w:cs="Times New Roman"/>
                <w:sz w:val="24"/>
                <w:szCs w:val="24"/>
              </w:rPr>
              <w:t>0</w:t>
            </w:r>
            <w:r w:rsidRPr="004372E8">
              <w:rPr>
                <w:rFonts w:ascii="Times New Roman" w:hAnsi="Times New Roman" w:cs="Times New Roman"/>
                <w:sz w:val="24"/>
                <w:szCs w:val="24"/>
              </w:rPr>
              <w:t>0 tentang Tingkat Ketelitian Peta Untuk Penataan Ruang Wilayah (Lembaran Negara Republik Indonesia Tahun 20</w:t>
            </w:r>
            <w:r w:rsidR="008F1377" w:rsidRPr="004372E8">
              <w:rPr>
                <w:rFonts w:ascii="Times New Roman" w:hAnsi="Times New Roman" w:cs="Times New Roman"/>
                <w:sz w:val="24"/>
                <w:szCs w:val="24"/>
              </w:rPr>
              <w:t>0</w:t>
            </w:r>
            <w:r w:rsidRPr="004372E8">
              <w:rPr>
                <w:rFonts w:ascii="Times New Roman" w:hAnsi="Times New Roman" w:cs="Times New Roman"/>
                <w:sz w:val="24"/>
                <w:szCs w:val="24"/>
              </w:rPr>
              <w:t>0 Nomor 20, Tambahan Lembaran Negara Nomor 3934);</w:t>
            </w:r>
          </w:p>
          <w:p w:rsidR="00205708" w:rsidRPr="004372E8" w:rsidRDefault="00205708" w:rsidP="00205708">
            <w:pPr>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rPr>
            </w:pPr>
          </w:p>
        </w:tc>
        <w:tc>
          <w:tcPr>
            <w:tcW w:w="240" w:type="dxa"/>
          </w:tcPr>
          <w:p w:rsidR="00205708" w:rsidRPr="004372E8" w:rsidRDefault="00205708" w:rsidP="00205708">
            <w:pPr>
              <w:jc w:val="right"/>
              <w:rPr>
                <w:rFonts w:ascii="Times New Roman" w:hAnsi="Times New Roman" w:cs="Times New Roman"/>
                <w:sz w:val="24"/>
                <w:szCs w:val="24"/>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13.</w:t>
            </w:r>
          </w:p>
        </w:tc>
        <w:tc>
          <w:tcPr>
            <w:tcW w:w="6840" w:type="dxa"/>
          </w:tcPr>
          <w:p w:rsidR="00205708" w:rsidRPr="004372E8" w:rsidRDefault="00AB4BF6"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w:t>
            </w:r>
            <w:r w:rsidRPr="004372E8">
              <w:t xml:space="preserve"> </w:t>
            </w:r>
            <w:r w:rsidRPr="004372E8">
              <w:rPr>
                <w:rFonts w:ascii="Times New Roman" w:hAnsi="Times New Roman" w:cs="Times New Roman"/>
                <w:sz w:val="24"/>
                <w:szCs w:val="24"/>
              </w:rPr>
              <w:t>Pemerintah Nomor 15 Tahun 2010 tentang Penyelenggaraan Penataan Ruang</w:t>
            </w:r>
            <w:r w:rsidRPr="004372E8">
              <w:rPr>
                <w:rFonts w:ascii="Times New Roman" w:hAnsi="Times New Roman" w:cs="Times New Roman"/>
                <w:sz w:val="24"/>
                <w:szCs w:val="24"/>
                <w:lang w:val="id-ID"/>
              </w:rPr>
              <w:t xml:space="preserve"> </w:t>
            </w:r>
            <w:r w:rsidRPr="004372E8">
              <w:rPr>
                <w:rFonts w:ascii="Times New Roman" w:hAnsi="Times New Roman" w:cs="Times New Roman"/>
                <w:sz w:val="24"/>
                <w:szCs w:val="24"/>
              </w:rPr>
              <w:t>(Lembaran Negara Republik Indonesia Tahun 20</w:t>
            </w:r>
            <w:r w:rsidRPr="004372E8">
              <w:rPr>
                <w:rFonts w:ascii="Times New Roman" w:hAnsi="Times New Roman" w:cs="Times New Roman"/>
                <w:sz w:val="24"/>
                <w:szCs w:val="24"/>
                <w:lang w:val="id-ID"/>
              </w:rPr>
              <w:t>1</w:t>
            </w:r>
            <w:r w:rsidRPr="004372E8">
              <w:rPr>
                <w:rFonts w:ascii="Times New Roman" w:hAnsi="Times New Roman" w:cs="Times New Roman"/>
                <w:sz w:val="24"/>
                <w:szCs w:val="24"/>
              </w:rPr>
              <w:t>0 Nomor 2</w:t>
            </w:r>
            <w:r w:rsidRPr="004372E8">
              <w:rPr>
                <w:rFonts w:ascii="Times New Roman" w:hAnsi="Times New Roman" w:cs="Times New Roman"/>
                <w:sz w:val="24"/>
                <w:szCs w:val="24"/>
                <w:lang w:val="id-ID"/>
              </w:rPr>
              <w:t>1</w:t>
            </w:r>
            <w:r w:rsidRPr="004372E8">
              <w:rPr>
                <w:rFonts w:ascii="Times New Roman" w:hAnsi="Times New Roman" w:cs="Times New Roman"/>
                <w:sz w:val="24"/>
                <w:szCs w:val="24"/>
              </w:rPr>
              <w:t xml:space="preserve">, Tambahan Lembaran Negara Nomor </w:t>
            </w:r>
            <w:r w:rsidRPr="004372E8">
              <w:rPr>
                <w:rFonts w:ascii="Times New Roman" w:hAnsi="Times New Roman" w:cs="Times New Roman"/>
                <w:sz w:val="24"/>
                <w:szCs w:val="24"/>
                <w:lang w:val="id-ID"/>
              </w:rPr>
              <w:t>5103</w:t>
            </w:r>
            <w:r w:rsidRPr="004372E8">
              <w:rPr>
                <w:rFonts w:ascii="Times New Roman" w:hAnsi="Times New Roman" w:cs="Times New Roman"/>
                <w:sz w:val="24"/>
                <w:szCs w:val="24"/>
              </w:rPr>
              <w:t>);</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lang w:val="sv-SE"/>
              </w:rPr>
            </w:pPr>
          </w:p>
        </w:tc>
        <w:tc>
          <w:tcPr>
            <w:tcW w:w="240" w:type="dxa"/>
          </w:tcPr>
          <w:p w:rsidR="00205708" w:rsidRPr="004372E8" w:rsidRDefault="00205708" w:rsidP="00205708">
            <w:pPr>
              <w:jc w:val="right"/>
              <w:rPr>
                <w:rFonts w:ascii="Times New Roman" w:hAnsi="Times New Roman" w:cs="Times New Roman"/>
                <w:sz w:val="24"/>
                <w:szCs w:val="24"/>
                <w:lang w:val="sv-SE"/>
              </w:rPr>
            </w:pPr>
          </w:p>
        </w:tc>
        <w:tc>
          <w:tcPr>
            <w:tcW w:w="425" w:type="dxa"/>
          </w:tcPr>
          <w:p w:rsidR="00205708" w:rsidRPr="004372E8" w:rsidRDefault="00D66DBB"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14</w:t>
            </w:r>
            <w:r w:rsidR="00205708" w:rsidRPr="004372E8">
              <w:rPr>
                <w:rFonts w:ascii="Times New Roman" w:hAnsi="Times New Roman" w:cs="Times New Roman"/>
                <w:sz w:val="24"/>
                <w:szCs w:val="24"/>
              </w:rPr>
              <w:t>.</w:t>
            </w:r>
          </w:p>
        </w:tc>
        <w:tc>
          <w:tcPr>
            <w:tcW w:w="6840" w:type="dxa"/>
          </w:tcPr>
          <w:p w:rsidR="00205708" w:rsidRPr="004372E8" w:rsidRDefault="00AB4BF6" w:rsidP="00205708">
            <w:pPr>
              <w:autoSpaceDE w:val="0"/>
              <w:autoSpaceDN w:val="0"/>
              <w:adjustRightInd w:val="0"/>
              <w:spacing w:after="0"/>
              <w:jc w:val="both"/>
              <w:rPr>
                <w:rFonts w:ascii="Times New Roman" w:hAnsi="Times New Roman" w:cs="Times New Roman"/>
                <w:sz w:val="24"/>
                <w:szCs w:val="24"/>
                <w:lang w:val="id-ID"/>
              </w:rPr>
            </w:pPr>
            <w:r w:rsidRPr="004372E8">
              <w:rPr>
                <w:rFonts w:ascii="Times New Roman" w:hAnsi="Times New Roman"/>
                <w:sz w:val="24"/>
                <w:szCs w:val="24"/>
              </w:rPr>
              <w:t>Peraturan Presiden Nomor 36 Tahun 2005</w:t>
            </w:r>
            <w:r w:rsidR="00D77D37" w:rsidRPr="004372E8">
              <w:rPr>
                <w:rFonts w:ascii="Times New Roman" w:hAnsi="Times New Roman"/>
                <w:sz w:val="24"/>
                <w:szCs w:val="24"/>
              </w:rPr>
              <w:t xml:space="preserve"> tentang Pengadaan Tanah  Bagi</w:t>
            </w:r>
            <w:r w:rsidRPr="004372E8">
              <w:rPr>
                <w:rFonts w:ascii="Times New Roman" w:hAnsi="Times New Roman"/>
                <w:sz w:val="24"/>
                <w:szCs w:val="24"/>
              </w:rPr>
              <w:t xml:space="preserve"> Pelaksanaan Pembangunan Untuk Kepentingan Umum</w:t>
            </w:r>
            <w:r w:rsidR="00D77D37" w:rsidRPr="004372E8">
              <w:rPr>
                <w:rFonts w:ascii="Times New Roman" w:hAnsi="Times New Roman"/>
                <w:sz w:val="24"/>
                <w:szCs w:val="24"/>
                <w:lang w:val="id-ID"/>
              </w:rPr>
              <w:t xml:space="preserve"> sebagaimana telah diubah dengan Peraturan Presiden Nomor 65 Tahun 2006</w:t>
            </w:r>
            <w:r w:rsidRPr="004372E8">
              <w:rPr>
                <w:rFonts w:ascii="Times New Roman" w:hAnsi="Times New Roman"/>
                <w:sz w:val="24"/>
                <w:szCs w:val="24"/>
              </w:rPr>
              <w:t>;</w:t>
            </w:r>
          </w:p>
          <w:p w:rsidR="00205708" w:rsidRPr="004372E8" w:rsidRDefault="00205708" w:rsidP="00205708">
            <w:pPr>
              <w:autoSpaceDE w:val="0"/>
              <w:autoSpaceDN w:val="0"/>
              <w:adjustRightInd w:val="0"/>
              <w:spacing w:after="0"/>
              <w:jc w:val="both"/>
              <w:rPr>
                <w:rFonts w:ascii="Times New Roman" w:hAnsi="Times New Roman" w:cs="Times New Roman"/>
                <w:sz w:val="12"/>
                <w:szCs w:val="24"/>
                <w:lang w:val="id-ID"/>
              </w:rPr>
            </w:pPr>
          </w:p>
        </w:tc>
      </w:tr>
      <w:tr w:rsidR="00D66DBB" w:rsidRPr="004372E8" w:rsidTr="00205708">
        <w:tc>
          <w:tcPr>
            <w:tcW w:w="1428" w:type="dxa"/>
          </w:tcPr>
          <w:p w:rsidR="00D66DBB" w:rsidRPr="004372E8" w:rsidRDefault="00D66DBB" w:rsidP="00205708">
            <w:pPr>
              <w:jc w:val="both"/>
              <w:rPr>
                <w:rFonts w:ascii="Times New Roman" w:hAnsi="Times New Roman" w:cs="Times New Roman"/>
                <w:sz w:val="24"/>
                <w:szCs w:val="24"/>
                <w:lang w:val="sv-SE"/>
              </w:rPr>
            </w:pPr>
          </w:p>
        </w:tc>
        <w:tc>
          <w:tcPr>
            <w:tcW w:w="240" w:type="dxa"/>
          </w:tcPr>
          <w:p w:rsidR="00D66DBB" w:rsidRPr="004372E8" w:rsidRDefault="00D66DBB" w:rsidP="00205708">
            <w:pPr>
              <w:jc w:val="right"/>
              <w:rPr>
                <w:rFonts w:ascii="Times New Roman" w:hAnsi="Times New Roman" w:cs="Times New Roman"/>
                <w:sz w:val="24"/>
                <w:szCs w:val="24"/>
                <w:lang w:val="sv-SE"/>
              </w:rPr>
            </w:pPr>
          </w:p>
        </w:tc>
        <w:tc>
          <w:tcPr>
            <w:tcW w:w="425" w:type="dxa"/>
          </w:tcPr>
          <w:p w:rsidR="00D66DBB" w:rsidRPr="004372E8" w:rsidRDefault="00D66DBB"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15.</w:t>
            </w:r>
          </w:p>
        </w:tc>
        <w:tc>
          <w:tcPr>
            <w:tcW w:w="6840" w:type="dxa"/>
          </w:tcPr>
          <w:p w:rsidR="00D66DBB" w:rsidRPr="004372E8" w:rsidRDefault="00D66DBB" w:rsidP="00205708">
            <w:pPr>
              <w:autoSpaceDE w:val="0"/>
              <w:autoSpaceDN w:val="0"/>
              <w:adjustRightInd w:val="0"/>
              <w:spacing w:after="0"/>
              <w:jc w:val="both"/>
              <w:rPr>
                <w:rFonts w:ascii="Times New Roman" w:hAnsi="Times New Roman"/>
                <w:sz w:val="24"/>
                <w:szCs w:val="24"/>
              </w:rPr>
            </w:pPr>
            <w:r w:rsidRPr="004372E8">
              <w:rPr>
                <w:rFonts w:ascii="Times New Roman" w:hAnsi="Times New Roman"/>
                <w:sz w:val="24"/>
                <w:szCs w:val="24"/>
              </w:rPr>
              <w:t>Keputusan Presiden Nomor 34 Tahun 2003 tentang Kebijakan Nasional di Bidang Pertanahan (Lembaran Negara Republik Indonesia Tahun 2003 Nomor 60);</w:t>
            </w:r>
          </w:p>
          <w:p w:rsidR="00D66DBB" w:rsidRPr="004372E8" w:rsidRDefault="00D66DBB" w:rsidP="00205708">
            <w:pPr>
              <w:autoSpaceDE w:val="0"/>
              <w:autoSpaceDN w:val="0"/>
              <w:adjustRightInd w:val="0"/>
              <w:spacing w:after="0"/>
              <w:jc w:val="both"/>
              <w:rPr>
                <w:rFonts w:ascii="Times New Roman" w:hAnsi="Times New Roman"/>
                <w:sz w:val="12"/>
                <w:szCs w:val="24"/>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lang w:val="sv-SE"/>
              </w:rPr>
            </w:pPr>
          </w:p>
        </w:tc>
        <w:tc>
          <w:tcPr>
            <w:tcW w:w="240" w:type="dxa"/>
          </w:tcPr>
          <w:p w:rsidR="00205708" w:rsidRPr="004372E8" w:rsidRDefault="00205708" w:rsidP="00205708">
            <w:pPr>
              <w:jc w:val="right"/>
              <w:rPr>
                <w:rFonts w:ascii="Times New Roman" w:hAnsi="Times New Roman" w:cs="Times New Roman"/>
                <w:sz w:val="24"/>
                <w:szCs w:val="24"/>
                <w:lang w:val="sv-SE"/>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16.</w:t>
            </w:r>
          </w:p>
        </w:tc>
        <w:tc>
          <w:tcPr>
            <w:tcW w:w="6840" w:type="dxa"/>
          </w:tcPr>
          <w:p w:rsidR="00205708" w:rsidRPr="004372E8" w:rsidRDefault="00D77D37" w:rsidP="00205708">
            <w:pPr>
              <w:widowControl w:val="0"/>
              <w:tabs>
                <w:tab w:val="left" w:pos="1701"/>
                <w:tab w:val="left" w:pos="1980"/>
              </w:tabs>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 Daerah Kabupaten Kubu Raya Nomor 2 Tahun 2008 tentang Urusan Pemerintahan yang Menjadi Kewenangan Pemerintahan Kabupaten Kubu Raya (Lembaran Daerah Tahun 2008 Nomor 02)</w:t>
            </w:r>
            <w:r w:rsidRPr="004372E8">
              <w:rPr>
                <w:rFonts w:ascii="Times New Roman" w:hAnsi="Times New Roman" w:cs="Times New Roman"/>
                <w:sz w:val="24"/>
                <w:szCs w:val="24"/>
                <w:lang w:val="id-ID"/>
              </w:rPr>
              <w:t>;</w:t>
            </w:r>
          </w:p>
          <w:p w:rsidR="00205708" w:rsidRPr="004372E8" w:rsidRDefault="00205708" w:rsidP="00205708">
            <w:pPr>
              <w:widowControl w:val="0"/>
              <w:tabs>
                <w:tab w:val="left" w:pos="1701"/>
                <w:tab w:val="left" w:pos="1980"/>
              </w:tabs>
              <w:spacing w:after="0"/>
              <w:jc w:val="both"/>
              <w:rPr>
                <w:rFonts w:ascii="Times New Roman" w:hAnsi="Times New Roman" w:cs="Times New Roman"/>
                <w:sz w:val="12"/>
                <w:szCs w:val="24"/>
                <w:lang w:val="id-ID"/>
              </w:rPr>
            </w:pPr>
          </w:p>
        </w:tc>
      </w:tr>
      <w:tr w:rsidR="00205708" w:rsidRPr="004372E8" w:rsidTr="00205708">
        <w:tc>
          <w:tcPr>
            <w:tcW w:w="1428" w:type="dxa"/>
          </w:tcPr>
          <w:p w:rsidR="00205708" w:rsidRPr="004372E8" w:rsidRDefault="00205708" w:rsidP="00205708">
            <w:pPr>
              <w:jc w:val="both"/>
              <w:rPr>
                <w:rFonts w:ascii="Times New Roman" w:hAnsi="Times New Roman" w:cs="Times New Roman"/>
                <w:sz w:val="24"/>
                <w:szCs w:val="24"/>
                <w:lang w:val="sv-SE"/>
              </w:rPr>
            </w:pPr>
          </w:p>
        </w:tc>
        <w:tc>
          <w:tcPr>
            <w:tcW w:w="240" w:type="dxa"/>
          </w:tcPr>
          <w:p w:rsidR="00205708" w:rsidRPr="004372E8" w:rsidRDefault="00205708" w:rsidP="00205708">
            <w:pPr>
              <w:jc w:val="right"/>
              <w:rPr>
                <w:rFonts w:ascii="Times New Roman" w:hAnsi="Times New Roman" w:cs="Times New Roman"/>
                <w:sz w:val="24"/>
                <w:szCs w:val="24"/>
                <w:lang w:val="sv-SE"/>
              </w:rPr>
            </w:pPr>
          </w:p>
        </w:tc>
        <w:tc>
          <w:tcPr>
            <w:tcW w:w="425" w:type="dxa"/>
          </w:tcPr>
          <w:p w:rsidR="00205708" w:rsidRPr="004372E8" w:rsidRDefault="00205708" w:rsidP="00205708">
            <w:pPr>
              <w:ind w:right="-108"/>
              <w:jc w:val="right"/>
              <w:rPr>
                <w:rFonts w:ascii="Times New Roman" w:hAnsi="Times New Roman" w:cs="Times New Roman"/>
                <w:sz w:val="24"/>
                <w:szCs w:val="24"/>
              </w:rPr>
            </w:pPr>
            <w:r w:rsidRPr="004372E8">
              <w:rPr>
                <w:rFonts w:ascii="Times New Roman" w:hAnsi="Times New Roman" w:cs="Times New Roman"/>
                <w:sz w:val="24"/>
                <w:szCs w:val="24"/>
              </w:rPr>
              <w:t>17.</w:t>
            </w:r>
          </w:p>
        </w:tc>
        <w:tc>
          <w:tcPr>
            <w:tcW w:w="6840" w:type="dxa"/>
          </w:tcPr>
          <w:p w:rsidR="00205708" w:rsidRPr="004372E8" w:rsidRDefault="00D77D37" w:rsidP="00205708">
            <w:pPr>
              <w:spacing w:after="0"/>
              <w:jc w:val="both"/>
              <w:rPr>
                <w:rFonts w:ascii="Times New Roman" w:hAnsi="Times New Roman" w:cs="Times New Roman"/>
                <w:sz w:val="24"/>
                <w:szCs w:val="24"/>
                <w:lang w:val="id-ID"/>
              </w:rPr>
            </w:pPr>
            <w:r w:rsidRPr="004372E8">
              <w:rPr>
                <w:rFonts w:ascii="Times New Roman" w:hAnsi="Times New Roman" w:cs="Times New Roman"/>
                <w:sz w:val="24"/>
                <w:szCs w:val="24"/>
              </w:rPr>
              <w:t>Peraturan Daerah Kabupaten Kubu Raya Nomor 14 Tahun 2009 tentang S</w:t>
            </w:r>
            <w:r w:rsidRPr="004372E8">
              <w:rPr>
                <w:rFonts w:ascii="Times New Roman" w:hAnsi="Times New Roman" w:cs="Times New Roman"/>
                <w:sz w:val="24"/>
                <w:szCs w:val="24"/>
                <w:lang w:val="id-ID"/>
              </w:rPr>
              <w:t>usunan</w:t>
            </w:r>
            <w:r w:rsidRPr="004372E8">
              <w:rPr>
                <w:rFonts w:ascii="Times New Roman" w:hAnsi="Times New Roman" w:cs="Times New Roman"/>
                <w:sz w:val="24"/>
                <w:szCs w:val="24"/>
              </w:rPr>
              <w:t xml:space="preserve"> Organisasi Perangkat Daerah Kabupaten Kubu Raya (Lembaran Daerah Tahun 2009 Nomor 14)</w:t>
            </w:r>
            <w:r w:rsidRPr="004372E8">
              <w:rPr>
                <w:rFonts w:ascii="Times New Roman" w:hAnsi="Times New Roman" w:cs="Times New Roman"/>
                <w:sz w:val="24"/>
                <w:szCs w:val="24"/>
                <w:lang w:val="id-ID"/>
              </w:rPr>
              <w:t>;</w:t>
            </w:r>
          </w:p>
          <w:p w:rsidR="00205708" w:rsidRPr="004372E8" w:rsidRDefault="00205708" w:rsidP="00205708">
            <w:pPr>
              <w:spacing w:after="0"/>
              <w:jc w:val="both"/>
              <w:rPr>
                <w:rFonts w:ascii="Times New Roman" w:hAnsi="Times New Roman" w:cs="Times New Roman"/>
                <w:sz w:val="12"/>
                <w:szCs w:val="24"/>
                <w:lang w:val="id-ID"/>
              </w:rPr>
            </w:pPr>
          </w:p>
        </w:tc>
      </w:tr>
    </w:tbl>
    <w:p w:rsidR="00205708" w:rsidRPr="004372E8" w:rsidRDefault="00205708" w:rsidP="00205708">
      <w:pPr>
        <w:jc w:val="center"/>
        <w:rPr>
          <w:rFonts w:ascii="Times New Roman" w:hAnsi="Times New Roman" w:cs="Times New Roman"/>
          <w:sz w:val="24"/>
          <w:szCs w:val="24"/>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Cs/>
          <w:sz w:val="24"/>
          <w:szCs w:val="24"/>
        </w:rPr>
      </w:pPr>
      <w:r w:rsidRPr="004372E8">
        <w:rPr>
          <w:rFonts w:ascii="Times New Roman" w:hAnsi="Times New Roman" w:cs="Times New Roman"/>
          <w:bCs/>
          <w:sz w:val="24"/>
          <w:szCs w:val="24"/>
        </w:rPr>
        <w:lastRenderedPageBreak/>
        <w:t xml:space="preserve">Dengan </w:t>
      </w:r>
      <w:r w:rsidR="00FB0C5B" w:rsidRPr="004372E8">
        <w:rPr>
          <w:rFonts w:ascii="Times New Roman" w:hAnsi="Times New Roman" w:cs="Times New Roman"/>
          <w:bCs/>
          <w:sz w:val="24"/>
          <w:szCs w:val="24"/>
        </w:rPr>
        <w:t>p</w:t>
      </w:r>
      <w:r w:rsidRPr="004372E8">
        <w:rPr>
          <w:rFonts w:ascii="Times New Roman" w:hAnsi="Times New Roman" w:cs="Times New Roman"/>
          <w:bCs/>
          <w:sz w:val="24"/>
          <w:szCs w:val="24"/>
        </w:rPr>
        <w:t xml:space="preserve">ersetujuan </w:t>
      </w:r>
      <w:r w:rsidR="00FB0C5B" w:rsidRPr="004372E8">
        <w:rPr>
          <w:rFonts w:ascii="Times New Roman" w:hAnsi="Times New Roman" w:cs="Times New Roman"/>
          <w:bCs/>
          <w:sz w:val="24"/>
          <w:szCs w:val="24"/>
        </w:rPr>
        <w:t>b</w:t>
      </w:r>
      <w:r w:rsidRPr="004372E8">
        <w:rPr>
          <w:rFonts w:ascii="Times New Roman" w:hAnsi="Times New Roman" w:cs="Times New Roman"/>
          <w:bCs/>
          <w:sz w:val="24"/>
          <w:szCs w:val="24"/>
        </w:rPr>
        <w:t>ersama</w:t>
      </w:r>
    </w:p>
    <w:p w:rsidR="0052288F" w:rsidRPr="004372E8" w:rsidRDefault="0052288F" w:rsidP="00A7266D">
      <w:pPr>
        <w:autoSpaceDE w:val="0"/>
        <w:autoSpaceDN w:val="0"/>
        <w:adjustRightInd w:val="0"/>
        <w:spacing w:after="0" w:line="240" w:lineRule="auto"/>
        <w:jc w:val="center"/>
        <w:rPr>
          <w:rFonts w:ascii="Times New Roman" w:hAnsi="Times New Roman" w:cs="Times New Roman"/>
          <w:bCs/>
          <w:sz w:val="24"/>
          <w:szCs w:val="24"/>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Cs/>
          <w:sz w:val="24"/>
          <w:szCs w:val="24"/>
        </w:rPr>
      </w:pPr>
      <w:r w:rsidRPr="004372E8">
        <w:rPr>
          <w:rFonts w:ascii="Times New Roman" w:hAnsi="Times New Roman" w:cs="Times New Roman"/>
          <w:bCs/>
          <w:sz w:val="24"/>
          <w:szCs w:val="24"/>
        </w:rPr>
        <w:t>DEWAN PERWAKILAN RAKYAT DAERAH KABUPATEN KUBU RAYA</w:t>
      </w:r>
    </w:p>
    <w:p w:rsidR="006C6C20" w:rsidRPr="004372E8" w:rsidRDefault="006C6C20" w:rsidP="00A7266D">
      <w:pPr>
        <w:autoSpaceDE w:val="0"/>
        <w:autoSpaceDN w:val="0"/>
        <w:adjustRightInd w:val="0"/>
        <w:spacing w:after="0" w:line="240" w:lineRule="auto"/>
        <w:jc w:val="center"/>
        <w:rPr>
          <w:rFonts w:ascii="Times New Roman" w:hAnsi="Times New Roman" w:cs="Times New Roman"/>
          <w:bCs/>
          <w:sz w:val="24"/>
          <w:szCs w:val="24"/>
        </w:rPr>
      </w:pPr>
      <w:proofErr w:type="gramStart"/>
      <w:r w:rsidRPr="004372E8">
        <w:rPr>
          <w:rFonts w:ascii="Times New Roman" w:hAnsi="Times New Roman" w:cs="Times New Roman"/>
          <w:bCs/>
          <w:sz w:val="24"/>
          <w:szCs w:val="24"/>
        </w:rPr>
        <w:t>dan</w:t>
      </w:r>
      <w:proofErr w:type="gramEnd"/>
    </w:p>
    <w:p w:rsidR="006C6C20" w:rsidRPr="004372E8" w:rsidRDefault="006C6C20" w:rsidP="00A7266D">
      <w:pPr>
        <w:autoSpaceDE w:val="0"/>
        <w:autoSpaceDN w:val="0"/>
        <w:adjustRightInd w:val="0"/>
        <w:spacing w:after="0" w:line="240" w:lineRule="auto"/>
        <w:jc w:val="center"/>
        <w:rPr>
          <w:rFonts w:ascii="Times New Roman" w:hAnsi="Times New Roman" w:cs="Times New Roman"/>
          <w:bCs/>
          <w:sz w:val="24"/>
          <w:szCs w:val="24"/>
        </w:rPr>
      </w:pPr>
      <w:r w:rsidRPr="004372E8">
        <w:rPr>
          <w:rFonts w:ascii="Times New Roman" w:hAnsi="Times New Roman" w:cs="Times New Roman"/>
          <w:bCs/>
          <w:sz w:val="24"/>
          <w:szCs w:val="24"/>
        </w:rPr>
        <w:t>BUPATI KUBU RAYA</w:t>
      </w:r>
    </w:p>
    <w:p w:rsidR="00D77D37" w:rsidRPr="004372E8" w:rsidRDefault="00D77D37" w:rsidP="00A7266D">
      <w:pPr>
        <w:autoSpaceDE w:val="0"/>
        <w:autoSpaceDN w:val="0"/>
        <w:adjustRightInd w:val="0"/>
        <w:spacing w:after="0" w:line="240" w:lineRule="auto"/>
        <w:jc w:val="center"/>
        <w:rPr>
          <w:rFonts w:ascii="Times New Roman" w:hAnsi="Times New Roman" w:cs="Times New Roman"/>
          <w:bCs/>
          <w:sz w:val="24"/>
          <w:szCs w:val="24"/>
          <w:lang w:val="id-ID"/>
        </w:rPr>
      </w:pPr>
    </w:p>
    <w:p w:rsidR="006C6C20" w:rsidRPr="004372E8" w:rsidRDefault="00D705A0" w:rsidP="00A7266D">
      <w:pPr>
        <w:autoSpaceDE w:val="0"/>
        <w:autoSpaceDN w:val="0"/>
        <w:adjustRightInd w:val="0"/>
        <w:spacing w:after="0" w:line="240" w:lineRule="auto"/>
        <w:jc w:val="center"/>
        <w:rPr>
          <w:rFonts w:ascii="Times New Roman" w:hAnsi="Times New Roman" w:cs="Times New Roman"/>
          <w:bCs/>
          <w:sz w:val="24"/>
          <w:szCs w:val="24"/>
          <w:lang w:val="id-ID"/>
        </w:rPr>
      </w:pPr>
      <w:r w:rsidRPr="004372E8">
        <w:rPr>
          <w:rFonts w:ascii="Times New Roman" w:hAnsi="Times New Roman" w:cs="Times New Roman"/>
          <w:bCs/>
          <w:sz w:val="24"/>
          <w:szCs w:val="24"/>
        </w:rPr>
        <w:t>MEMUTUSKAN</w:t>
      </w:r>
      <w:r w:rsidR="00D77D37" w:rsidRPr="004372E8">
        <w:rPr>
          <w:rFonts w:ascii="Times New Roman" w:hAnsi="Times New Roman" w:cs="Times New Roman"/>
          <w:bCs/>
          <w:sz w:val="24"/>
          <w:szCs w:val="24"/>
          <w:lang w:val="id-ID"/>
        </w:rPr>
        <w:t>:</w:t>
      </w:r>
    </w:p>
    <w:p w:rsidR="006C6C20" w:rsidRPr="004372E8" w:rsidRDefault="006C6C20" w:rsidP="00A7266D">
      <w:pPr>
        <w:autoSpaceDE w:val="0"/>
        <w:autoSpaceDN w:val="0"/>
        <w:adjustRightInd w:val="0"/>
        <w:spacing w:after="0" w:line="240" w:lineRule="auto"/>
        <w:jc w:val="center"/>
        <w:rPr>
          <w:rFonts w:ascii="Times New Roman" w:hAnsi="Times New Roman" w:cs="Times New Roman"/>
          <w:bCs/>
          <w:sz w:val="24"/>
          <w:szCs w:val="24"/>
          <w:lang w:val="id-ID"/>
        </w:rPr>
      </w:pPr>
    </w:p>
    <w:tbl>
      <w:tblPr>
        <w:tblW w:w="8928" w:type="dxa"/>
        <w:tblLook w:val="01E0"/>
      </w:tblPr>
      <w:tblGrid>
        <w:gridCol w:w="1548"/>
        <w:gridCol w:w="360"/>
        <w:gridCol w:w="7020"/>
      </w:tblGrid>
      <w:tr w:rsidR="00D77D37" w:rsidRPr="004372E8" w:rsidTr="00010E4A">
        <w:tc>
          <w:tcPr>
            <w:tcW w:w="1548" w:type="dxa"/>
          </w:tcPr>
          <w:p w:rsidR="00D77D37" w:rsidRPr="004372E8" w:rsidRDefault="00D77D37" w:rsidP="00010E4A">
            <w:pPr>
              <w:jc w:val="both"/>
              <w:rPr>
                <w:rFonts w:ascii="Times New Roman" w:hAnsi="Times New Roman" w:cs="Times New Roman"/>
                <w:sz w:val="24"/>
              </w:rPr>
            </w:pPr>
            <w:r w:rsidRPr="004372E8">
              <w:rPr>
                <w:rFonts w:ascii="Times New Roman" w:hAnsi="Times New Roman" w:cs="Times New Roman"/>
                <w:sz w:val="24"/>
              </w:rPr>
              <w:t>Menetapkan</w:t>
            </w:r>
          </w:p>
        </w:tc>
        <w:tc>
          <w:tcPr>
            <w:tcW w:w="360" w:type="dxa"/>
          </w:tcPr>
          <w:p w:rsidR="00D77D37" w:rsidRPr="004372E8" w:rsidRDefault="00D77D37" w:rsidP="00010E4A">
            <w:pPr>
              <w:jc w:val="both"/>
              <w:rPr>
                <w:rFonts w:ascii="Times New Roman" w:hAnsi="Times New Roman" w:cs="Times New Roman"/>
                <w:sz w:val="24"/>
              </w:rPr>
            </w:pPr>
            <w:r w:rsidRPr="004372E8">
              <w:rPr>
                <w:rFonts w:ascii="Times New Roman" w:hAnsi="Times New Roman" w:cs="Times New Roman"/>
                <w:sz w:val="24"/>
              </w:rPr>
              <w:t>:</w:t>
            </w:r>
          </w:p>
        </w:tc>
        <w:tc>
          <w:tcPr>
            <w:tcW w:w="7020" w:type="dxa"/>
          </w:tcPr>
          <w:p w:rsidR="00D77D37" w:rsidRPr="004372E8" w:rsidRDefault="00D77D37" w:rsidP="00D77D37">
            <w:pPr>
              <w:spacing w:after="0"/>
              <w:jc w:val="both"/>
              <w:rPr>
                <w:rFonts w:ascii="Times New Roman" w:hAnsi="Times New Roman" w:cs="Times New Roman"/>
                <w:sz w:val="24"/>
                <w:lang w:val="id-ID"/>
              </w:rPr>
            </w:pPr>
            <w:r w:rsidRPr="004372E8">
              <w:rPr>
                <w:rFonts w:ascii="Times New Roman" w:hAnsi="Times New Roman" w:cs="Times New Roman"/>
                <w:bCs/>
                <w:sz w:val="24"/>
                <w:szCs w:val="24"/>
              </w:rPr>
              <w:t>PERATURAN DAERAH TENTANG RETRIBUSI PENGGANTIAN BIAYA CETAK PETA</w:t>
            </w:r>
            <w:r w:rsidRPr="004372E8">
              <w:rPr>
                <w:rFonts w:ascii="Times New Roman" w:hAnsi="Times New Roman" w:cs="Times New Roman"/>
                <w:bCs/>
                <w:sz w:val="24"/>
                <w:szCs w:val="24"/>
                <w:lang w:val="id-ID"/>
              </w:rPr>
              <w:t>.</w:t>
            </w:r>
          </w:p>
        </w:tc>
      </w:tr>
    </w:tbl>
    <w:p w:rsidR="00C00FF4" w:rsidRPr="004372E8" w:rsidRDefault="00C00FF4" w:rsidP="00A7266D">
      <w:pPr>
        <w:autoSpaceDE w:val="0"/>
        <w:autoSpaceDN w:val="0"/>
        <w:adjustRightInd w:val="0"/>
        <w:spacing w:after="0" w:line="240" w:lineRule="auto"/>
        <w:jc w:val="center"/>
        <w:rPr>
          <w:rFonts w:ascii="Times New Roman" w:hAnsi="Times New Roman" w:cs="Times New Roman"/>
          <w:b/>
          <w:bCs/>
          <w:sz w:val="24"/>
          <w:szCs w:val="24"/>
        </w:rPr>
      </w:pPr>
    </w:p>
    <w:p w:rsidR="00D77D37" w:rsidRPr="004372E8" w:rsidRDefault="00D77D37"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BAB I</w:t>
      </w: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rPr>
        <w:t>KETENTUAN UMUM</w:t>
      </w:r>
    </w:p>
    <w:p w:rsidR="008D3CC4" w:rsidRPr="004372E8" w:rsidRDefault="008D3CC4"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Pasal 1</w:t>
      </w:r>
    </w:p>
    <w:p w:rsidR="004A5A11" w:rsidRPr="004372E8" w:rsidRDefault="004A5A11"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6C6C20" w:rsidRPr="004372E8" w:rsidRDefault="006C6C20" w:rsidP="00A7266D">
      <w:pPr>
        <w:autoSpaceDE w:val="0"/>
        <w:autoSpaceDN w:val="0"/>
        <w:adjustRightInd w:val="0"/>
        <w:spacing w:after="0" w:line="240" w:lineRule="auto"/>
        <w:jc w:val="both"/>
        <w:rPr>
          <w:rFonts w:ascii="Times New Roman" w:hAnsi="Times New Roman" w:cs="Times New Roman"/>
          <w:sz w:val="24"/>
          <w:szCs w:val="24"/>
        </w:rPr>
      </w:pPr>
      <w:r w:rsidRPr="004372E8">
        <w:rPr>
          <w:rFonts w:ascii="Times New Roman" w:hAnsi="Times New Roman" w:cs="Times New Roman"/>
          <w:sz w:val="24"/>
          <w:szCs w:val="24"/>
        </w:rPr>
        <w:t>Dalam Peraturan Daerah ini yang dimaksud dengan:</w:t>
      </w:r>
    </w:p>
    <w:p w:rsidR="006C6C20" w:rsidRPr="004372E8" w:rsidRDefault="006C6C20" w:rsidP="00F4748C">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Daerah</w:t>
      </w:r>
      <w:r w:rsidRPr="004372E8">
        <w:rPr>
          <w:rFonts w:ascii="Times New Roman" w:hAnsi="Times New Roman" w:cs="Times New Roman"/>
          <w:sz w:val="24"/>
          <w:szCs w:val="24"/>
        </w:rPr>
        <w:t xml:space="preserve"> adalah </w:t>
      </w:r>
      <w:r w:rsidR="003A3EE0" w:rsidRPr="004372E8">
        <w:rPr>
          <w:rFonts w:ascii="Times New Roman" w:hAnsi="Times New Roman" w:cs="Times New Roman"/>
          <w:sz w:val="24"/>
          <w:szCs w:val="24"/>
        </w:rPr>
        <w:t>Kabupaten Kubu Raya</w:t>
      </w:r>
      <w:r w:rsidR="003A3EE0" w:rsidRPr="004372E8">
        <w:rPr>
          <w:rFonts w:ascii="Times New Roman" w:hAnsi="Times New Roman" w:cs="Times New Roman"/>
          <w:sz w:val="24"/>
          <w:szCs w:val="24"/>
          <w:lang w:val="id-ID"/>
        </w:rPr>
        <w:t>.</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C6C20" w:rsidRPr="004372E8" w:rsidRDefault="006C6C20" w:rsidP="00010E4A">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Pemerintah Daerah adalah Bupati beserta Perangkat Daerah sebagai Unsur Penyelenggara Pemerintah Daerah</w:t>
      </w:r>
      <w:r w:rsidR="003A3EE0" w:rsidRPr="004372E8">
        <w:rPr>
          <w:rFonts w:ascii="Times New Roman" w:hAnsi="Times New Roman" w:cs="Times New Roman"/>
          <w:sz w:val="24"/>
          <w:szCs w:val="24"/>
          <w:lang w:val="id-ID"/>
        </w:rPr>
        <w:t>.</w:t>
      </w:r>
    </w:p>
    <w:p w:rsidR="00010E4A" w:rsidRPr="004372E8" w:rsidRDefault="00010E4A" w:rsidP="00010E4A">
      <w:pPr>
        <w:autoSpaceDE w:val="0"/>
        <w:autoSpaceDN w:val="0"/>
        <w:adjustRightInd w:val="0"/>
        <w:spacing w:after="0" w:line="240" w:lineRule="auto"/>
        <w:jc w:val="both"/>
        <w:rPr>
          <w:rFonts w:ascii="Times New Roman" w:hAnsi="Times New Roman" w:cs="Times New Roman"/>
          <w:sz w:val="12"/>
          <w:szCs w:val="24"/>
          <w:lang w:val="id-ID"/>
        </w:rPr>
      </w:pPr>
    </w:p>
    <w:p w:rsidR="006C6C20" w:rsidRPr="004372E8" w:rsidRDefault="003A3EE0" w:rsidP="00F4748C">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Bupati adalah Bupati Kubu Raya.</w:t>
      </w:r>
    </w:p>
    <w:p w:rsidR="00010E4A" w:rsidRPr="004372E8" w:rsidRDefault="00010E4A" w:rsidP="00010E4A">
      <w:pPr>
        <w:pStyle w:val="ListParagraph"/>
        <w:rPr>
          <w:rFonts w:ascii="Times New Roman" w:hAnsi="Times New Roman" w:cs="Times New Roman"/>
          <w:sz w:val="12"/>
          <w:szCs w:val="24"/>
        </w:rPr>
      </w:pPr>
    </w:p>
    <w:p w:rsidR="006C6C20" w:rsidRPr="004372E8" w:rsidRDefault="006C6C20"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rPr>
        <w:t xml:space="preserve">Dewan Perwakilan Rakyat Daerah </w:t>
      </w:r>
      <w:r w:rsidR="00D77D37" w:rsidRPr="004372E8">
        <w:rPr>
          <w:rFonts w:ascii="Times New Roman" w:hAnsi="Times New Roman" w:cs="Times New Roman"/>
          <w:sz w:val="24"/>
          <w:szCs w:val="24"/>
          <w:lang w:val="id-ID"/>
        </w:rPr>
        <w:t>yang selanjutnya</w:t>
      </w:r>
      <w:r w:rsidRPr="004372E8">
        <w:rPr>
          <w:rFonts w:ascii="Times New Roman" w:hAnsi="Times New Roman" w:cs="Times New Roman"/>
          <w:sz w:val="24"/>
          <w:szCs w:val="24"/>
        </w:rPr>
        <w:t xml:space="preserve"> disingkat DPRD, adalah Dewan Perwakilan Rakyat Daerah Kabupaten</w:t>
      </w:r>
      <w:r w:rsidR="003A3EE0" w:rsidRPr="004372E8">
        <w:rPr>
          <w:rFonts w:ascii="Times New Roman" w:hAnsi="Times New Roman" w:cs="Times New Roman"/>
          <w:sz w:val="24"/>
          <w:szCs w:val="24"/>
        </w:rPr>
        <w:t xml:space="preserve"> Kubu Raya</w:t>
      </w:r>
      <w:r w:rsidR="003A3EE0" w:rsidRPr="004372E8">
        <w:rPr>
          <w:rFonts w:ascii="Times New Roman" w:hAnsi="Times New Roman" w:cs="Times New Roman"/>
          <w:sz w:val="24"/>
          <w:szCs w:val="24"/>
          <w:lang w:val="id-ID"/>
        </w:rPr>
        <w:t>.</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C6C20" w:rsidRPr="004372E8" w:rsidRDefault="006C6C20"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Pejabat</w:t>
      </w:r>
      <w:r w:rsidR="00CE4D4F" w:rsidRPr="004372E8">
        <w:rPr>
          <w:rFonts w:ascii="Times New Roman" w:hAnsi="Times New Roman" w:cs="Times New Roman"/>
          <w:sz w:val="24"/>
          <w:szCs w:val="24"/>
          <w:lang w:val="id-ID"/>
        </w:rPr>
        <w:t xml:space="preserve"> </w:t>
      </w:r>
      <w:r w:rsidR="00FA7488" w:rsidRPr="004372E8">
        <w:rPr>
          <w:rFonts w:ascii="Times New Roman" w:hAnsi="Times New Roman" w:cs="Times New Roman"/>
          <w:sz w:val="24"/>
          <w:szCs w:val="24"/>
          <w:lang w:val="id-ID"/>
        </w:rPr>
        <w:t xml:space="preserve"> yang ditunjuk</w:t>
      </w:r>
      <w:r w:rsidRPr="004372E8">
        <w:rPr>
          <w:rFonts w:ascii="Times New Roman" w:hAnsi="Times New Roman" w:cs="Times New Roman"/>
          <w:sz w:val="24"/>
          <w:szCs w:val="24"/>
          <w:lang w:val="id-ID"/>
        </w:rPr>
        <w:t xml:space="preserve"> adalah Pegawai yang diberikan tugas tertentu dibidang </w:t>
      </w:r>
      <w:r w:rsidR="00FA7488" w:rsidRPr="004372E8">
        <w:rPr>
          <w:rFonts w:ascii="Times New Roman" w:hAnsi="Times New Roman" w:cs="Times New Roman"/>
          <w:sz w:val="24"/>
          <w:szCs w:val="24"/>
          <w:lang w:val="id-ID"/>
        </w:rPr>
        <w:t>r</w:t>
      </w:r>
      <w:r w:rsidRPr="004372E8">
        <w:rPr>
          <w:rFonts w:ascii="Times New Roman" w:hAnsi="Times New Roman" w:cs="Times New Roman"/>
          <w:sz w:val="24"/>
          <w:szCs w:val="24"/>
          <w:lang w:val="id-ID"/>
        </w:rPr>
        <w:t>etribusi</w:t>
      </w:r>
      <w:r w:rsidR="00D77D37" w:rsidRPr="004372E8">
        <w:rPr>
          <w:rFonts w:ascii="Times New Roman" w:hAnsi="Times New Roman" w:cs="Times New Roman"/>
          <w:sz w:val="24"/>
          <w:szCs w:val="24"/>
          <w:lang w:val="id-ID"/>
        </w:rPr>
        <w:t xml:space="preserve"> daerah</w:t>
      </w:r>
      <w:r w:rsidRPr="004372E8">
        <w:rPr>
          <w:rFonts w:ascii="Times New Roman" w:hAnsi="Times New Roman" w:cs="Times New Roman"/>
          <w:sz w:val="24"/>
          <w:szCs w:val="24"/>
          <w:lang w:val="id-ID"/>
        </w:rPr>
        <w:t xml:space="preserve"> sesuai dengan peraturan </w:t>
      </w:r>
      <w:r w:rsidR="003A3EE0" w:rsidRPr="004372E8">
        <w:rPr>
          <w:rFonts w:ascii="Times New Roman" w:hAnsi="Times New Roman" w:cs="Times New Roman"/>
          <w:sz w:val="24"/>
          <w:szCs w:val="24"/>
          <w:lang w:val="id-ID"/>
        </w:rPr>
        <w:t>perundang-undangan yang berlaku.</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FA7488" w:rsidRPr="004372E8" w:rsidRDefault="000D2A07"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Instansi Pelaksana adalah perangkat pemerintah daerah yang bertanggung jawab dan berwenang melaksanakan pelayanan cetak peta.</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F90264" w:rsidRPr="004372E8" w:rsidRDefault="000D2A07" w:rsidP="00277984">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Kas Umum Daerah adalah tempat penyimpanan uang daerah yang ditentukan oleh Bupati untuk menampung seluruh penerimaan daerah dan digunakan untuk membayar seluruh pengeluaran daerah.</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C6C20" w:rsidRPr="004372E8" w:rsidRDefault="00F4748C" w:rsidP="00F4748C">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rPr>
        <w:t>Badan adalah suatu bentuk badan usaha yang meliputi perseroan terbatas, perseroan komanditer, perseroan lainnya, badan usaha milik negara atau daerah dengan nama dan bentuk apapun, persekutuan, perkumpulan, firma, kongsi, koperasi, yayasan atau organisasi yang sejenis, lembaga, dana pensiun, bentuk usaha tetap serta bentuk badan usaha lain.</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F4748C" w:rsidRPr="004372E8" w:rsidRDefault="00F4748C" w:rsidP="00277984">
      <w:pPr>
        <w:pStyle w:val="ListParagraph"/>
        <w:numPr>
          <w:ilvl w:val="0"/>
          <w:numId w:val="1"/>
        </w:numPr>
        <w:autoSpaceDE w:val="0"/>
        <w:autoSpaceDN w:val="0"/>
        <w:adjustRightInd w:val="0"/>
        <w:spacing w:after="0"/>
        <w:ind w:left="360"/>
        <w:jc w:val="both"/>
        <w:rPr>
          <w:rFonts w:ascii="Times New Roman" w:hAnsi="Times New Roman" w:cs="Times New Roman"/>
          <w:sz w:val="24"/>
          <w:szCs w:val="24"/>
          <w:lang w:val="id-ID"/>
        </w:rPr>
      </w:pPr>
      <w:r w:rsidRPr="004372E8">
        <w:rPr>
          <w:rFonts w:ascii="Times New Roman" w:hAnsi="Times New Roman" w:cs="Times New Roman"/>
          <w:sz w:val="24"/>
          <w:szCs w:val="24"/>
        </w:rPr>
        <w:t xml:space="preserve">Peta adalah Gambaran bentuk permukaan bumi yang </w:t>
      </w:r>
      <w:r w:rsidRPr="004372E8">
        <w:rPr>
          <w:rFonts w:ascii="Times New Roman" w:hAnsi="Times New Roman" w:cs="Times New Roman"/>
          <w:sz w:val="24"/>
          <w:szCs w:val="24"/>
          <w:lang w:val="id-ID"/>
        </w:rPr>
        <w:t>terbuat dari kertas atau sejenisnya</w:t>
      </w:r>
      <w:r w:rsidR="00FF1A62" w:rsidRPr="004372E8">
        <w:rPr>
          <w:rFonts w:ascii="Times New Roman" w:hAnsi="Times New Roman" w:cs="Times New Roman"/>
          <w:sz w:val="24"/>
          <w:szCs w:val="24"/>
        </w:rPr>
        <w:t xml:space="preserve"> </w:t>
      </w:r>
      <w:r w:rsidR="00FF1A62" w:rsidRPr="004372E8">
        <w:rPr>
          <w:rFonts w:ascii="Times New Roman" w:hAnsi="Times New Roman" w:cs="Times New Roman"/>
          <w:sz w:val="24"/>
          <w:szCs w:val="24"/>
          <w:lang w:val="id-ID"/>
        </w:rPr>
        <w:t>yang dibuat oleh Pemerintah Daerah</w:t>
      </w:r>
      <w:r w:rsidRPr="004372E8">
        <w:rPr>
          <w:rFonts w:ascii="Times New Roman" w:hAnsi="Times New Roman" w:cs="Times New Roman"/>
          <w:sz w:val="24"/>
          <w:szCs w:val="24"/>
          <w:lang w:val="id-ID"/>
        </w:rPr>
        <w:t xml:space="preserve"> yang memuat gambar mengenai suatu lo</w:t>
      </w:r>
      <w:r w:rsidR="00FF1A62" w:rsidRPr="004372E8">
        <w:rPr>
          <w:rFonts w:ascii="Times New Roman" w:hAnsi="Times New Roman" w:cs="Times New Roman"/>
          <w:sz w:val="24"/>
          <w:szCs w:val="24"/>
          <w:lang w:val="id-ID"/>
        </w:rPr>
        <w:t>kasi/</w:t>
      </w:r>
      <w:r w:rsidRPr="004372E8">
        <w:rPr>
          <w:rFonts w:ascii="Times New Roman" w:hAnsi="Times New Roman" w:cs="Times New Roman"/>
          <w:sz w:val="24"/>
          <w:szCs w:val="24"/>
          <w:lang w:val="id-ID"/>
        </w:rPr>
        <w:t>wilayah dengan skala tertentu yang dapat memberikan informasi mengenai batas-batas wilayah dengan menunjukkan adanya jalan, sungai, gunung, daratan atau lautan termasuk peta kabupaten, peta kecamatan, peta Rencana Tata Ruang Wilayah (RTRW), peta Rencana Detail Tata Ruang Kabupaten (RDTRK) dan peta Rencana Teknik Ruang Kabupaten (RTRK) atau site plan.</w:t>
      </w:r>
    </w:p>
    <w:p w:rsidR="00010E4A" w:rsidRPr="004372E8" w:rsidRDefault="00010E4A" w:rsidP="00010E4A">
      <w:pPr>
        <w:pStyle w:val="ListParagraph"/>
        <w:autoSpaceDE w:val="0"/>
        <w:autoSpaceDN w:val="0"/>
        <w:adjustRightInd w:val="0"/>
        <w:spacing w:after="0"/>
        <w:ind w:left="360"/>
        <w:jc w:val="both"/>
        <w:rPr>
          <w:rFonts w:ascii="Times New Roman" w:hAnsi="Times New Roman" w:cs="Times New Roman"/>
          <w:sz w:val="12"/>
          <w:szCs w:val="24"/>
          <w:lang w:val="id-ID"/>
        </w:rPr>
      </w:pPr>
    </w:p>
    <w:p w:rsidR="009647BC" w:rsidRPr="004372E8" w:rsidRDefault="009647BC" w:rsidP="009647BC">
      <w:pPr>
        <w:pStyle w:val="ListParagraph"/>
        <w:numPr>
          <w:ilvl w:val="0"/>
          <w:numId w:val="1"/>
        </w:numPr>
        <w:autoSpaceDE w:val="0"/>
        <w:autoSpaceDN w:val="0"/>
        <w:adjustRightInd w:val="0"/>
        <w:spacing w:after="0"/>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 xml:space="preserve">Peta Digital </w:t>
      </w:r>
      <w:r w:rsidR="007E6348" w:rsidRPr="004372E8">
        <w:rPr>
          <w:rFonts w:ascii="Times New Roman" w:hAnsi="Times New Roman" w:cs="Times New Roman"/>
          <w:sz w:val="24"/>
          <w:szCs w:val="24"/>
          <w:lang w:val="id-ID"/>
        </w:rPr>
        <w:t xml:space="preserve">adalah </w:t>
      </w:r>
      <w:r w:rsidRPr="004372E8">
        <w:rPr>
          <w:rFonts w:ascii="Times New Roman" w:hAnsi="Times New Roman" w:cs="Times New Roman"/>
          <w:sz w:val="24"/>
          <w:szCs w:val="24"/>
          <w:lang w:val="id-ID"/>
        </w:rPr>
        <w:t>peta yang tersimpan dalam file-file basis data.</w:t>
      </w:r>
    </w:p>
    <w:p w:rsidR="00010E4A" w:rsidRPr="004372E8" w:rsidRDefault="00010E4A" w:rsidP="00010E4A">
      <w:pPr>
        <w:pStyle w:val="ListParagraph"/>
        <w:autoSpaceDE w:val="0"/>
        <w:autoSpaceDN w:val="0"/>
        <w:adjustRightInd w:val="0"/>
        <w:spacing w:after="0"/>
        <w:ind w:left="360"/>
        <w:jc w:val="both"/>
        <w:rPr>
          <w:rFonts w:ascii="Times New Roman" w:hAnsi="Times New Roman" w:cs="Times New Roman"/>
          <w:sz w:val="12"/>
          <w:szCs w:val="24"/>
        </w:rPr>
      </w:pPr>
    </w:p>
    <w:p w:rsidR="009647BC" w:rsidRPr="004372E8" w:rsidRDefault="009647BC" w:rsidP="009647BC">
      <w:pPr>
        <w:pStyle w:val="ListParagraph"/>
        <w:numPr>
          <w:ilvl w:val="0"/>
          <w:numId w:val="1"/>
        </w:numPr>
        <w:autoSpaceDE w:val="0"/>
        <w:autoSpaceDN w:val="0"/>
        <w:adjustRightInd w:val="0"/>
        <w:spacing w:after="0"/>
        <w:ind w:left="360"/>
        <w:jc w:val="both"/>
        <w:rPr>
          <w:rFonts w:ascii="Times New Roman" w:hAnsi="Times New Roman" w:cs="Times New Roman"/>
          <w:sz w:val="24"/>
          <w:szCs w:val="24"/>
        </w:rPr>
      </w:pPr>
      <w:r w:rsidRPr="004372E8">
        <w:rPr>
          <w:rFonts w:ascii="Times New Roman" w:hAnsi="Times New Roman" w:cs="Times New Roman"/>
          <w:sz w:val="24"/>
          <w:szCs w:val="24"/>
          <w:lang w:val="id-ID"/>
        </w:rPr>
        <w:t>Peta Tematik adalah peta wilayah yang menyajikan data dan informasi tematik.</w:t>
      </w:r>
    </w:p>
    <w:p w:rsidR="00010E4A" w:rsidRPr="004372E8" w:rsidRDefault="00010E4A" w:rsidP="00010E4A">
      <w:pPr>
        <w:pStyle w:val="ListParagraph"/>
        <w:autoSpaceDE w:val="0"/>
        <w:autoSpaceDN w:val="0"/>
        <w:adjustRightInd w:val="0"/>
        <w:spacing w:after="0"/>
        <w:ind w:left="360"/>
        <w:jc w:val="both"/>
        <w:rPr>
          <w:rFonts w:ascii="Times New Roman" w:hAnsi="Times New Roman" w:cs="Times New Roman"/>
          <w:sz w:val="12"/>
          <w:szCs w:val="24"/>
        </w:rPr>
      </w:pPr>
    </w:p>
    <w:p w:rsidR="00010E4A" w:rsidRPr="004372E8" w:rsidRDefault="009647BC" w:rsidP="007E6348">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rPr>
        <w:t>Layer adalah tema atau bagian dari peta</w:t>
      </w:r>
      <w:r w:rsidRPr="004372E8">
        <w:rPr>
          <w:rFonts w:ascii="Times New Roman" w:hAnsi="Times New Roman" w:cs="Times New Roman"/>
          <w:sz w:val="24"/>
          <w:szCs w:val="24"/>
          <w:lang w:val="id-ID"/>
        </w:rPr>
        <w:t>.</w:t>
      </w:r>
    </w:p>
    <w:p w:rsidR="007E6348" w:rsidRPr="004372E8" w:rsidRDefault="007E6348" w:rsidP="007E6348">
      <w:pPr>
        <w:pStyle w:val="ListParagraph"/>
        <w:rPr>
          <w:rFonts w:ascii="Times New Roman" w:hAnsi="Times New Roman" w:cs="Times New Roman"/>
          <w:sz w:val="12"/>
          <w:szCs w:val="24"/>
        </w:rPr>
      </w:pPr>
    </w:p>
    <w:p w:rsidR="00F4748C" w:rsidRPr="004372E8" w:rsidRDefault="00F4748C" w:rsidP="009647BC">
      <w:pPr>
        <w:pStyle w:val="ListParagraph"/>
        <w:numPr>
          <w:ilvl w:val="0"/>
          <w:numId w:val="1"/>
        </w:numPr>
        <w:autoSpaceDE w:val="0"/>
        <w:autoSpaceDN w:val="0"/>
        <w:adjustRightInd w:val="0"/>
        <w:spacing w:after="120" w:line="240" w:lineRule="auto"/>
        <w:ind w:left="360"/>
        <w:jc w:val="both"/>
        <w:rPr>
          <w:rFonts w:ascii="Times New Roman" w:hAnsi="Times New Roman" w:cs="Times New Roman"/>
          <w:lang w:val="id-ID"/>
        </w:rPr>
      </w:pPr>
      <w:r w:rsidRPr="004372E8">
        <w:rPr>
          <w:rFonts w:ascii="Times New Roman" w:hAnsi="Times New Roman" w:cs="Times New Roman"/>
          <w:sz w:val="24"/>
          <w:szCs w:val="24"/>
          <w:lang w:val="id-ID"/>
        </w:rPr>
        <w:lastRenderedPageBreak/>
        <w:t>Retribusi Jasa Umum adalah retribusi atas jasa yang disediakan atau diberikan oleh Pemerintah Daerah untuk tujuan kepentingan dan kemanfaatan umum serta dapat dinikmati oleh orang pribadi atau badan.</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0"/>
          <w:lang w:val="id-ID"/>
        </w:rPr>
      </w:pPr>
    </w:p>
    <w:p w:rsidR="00F4748C" w:rsidRPr="004372E8" w:rsidRDefault="00F4748C" w:rsidP="009647BC">
      <w:pPr>
        <w:pStyle w:val="ListParagraph"/>
        <w:numPr>
          <w:ilvl w:val="0"/>
          <w:numId w:val="1"/>
        </w:numPr>
        <w:autoSpaceDE w:val="0"/>
        <w:autoSpaceDN w:val="0"/>
        <w:adjustRightInd w:val="0"/>
        <w:spacing w:after="120" w:line="240" w:lineRule="auto"/>
        <w:ind w:left="360"/>
        <w:jc w:val="both"/>
        <w:rPr>
          <w:rFonts w:ascii="Times New Roman" w:hAnsi="Times New Roman" w:cs="Times New Roman"/>
          <w:lang w:val="id-ID"/>
        </w:rPr>
      </w:pPr>
      <w:r w:rsidRPr="004372E8">
        <w:rPr>
          <w:rFonts w:ascii="Times New Roman" w:hAnsi="Times New Roman" w:cs="Times New Roman"/>
          <w:sz w:val="24"/>
          <w:szCs w:val="24"/>
          <w:lang w:val="id-ID"/>
        </w:rPr>
        <w:t xml:space="preserve">Retribusi Penggantian Biaya Cetak Peta adalah pembayaran atas biaya </w:t>
      </w:r>
      <w:r w:rsidR="007A5860" w:rsidRPr="004372E8">
        <w:rPr>
          <w:rFonts w:ascii="Times New Roman" w:hAnsi="Times New Roman" w:cs="Times New Roman"/>
          <w:sz w:val="24"/>
          <w:szCs w:val="24"/>
        </w:rPr>
        <w:t>salin</w:t>
      </w:r>
      <w:r w:rsidRPr="004372E8">
        <w:rPr>
          <w:rFonts w:ascii="Times New Roman" w:hAnsi="Times New Roman" w:cs="Times New Roman"/>
          <w:sz w:val="24"/>
          <w:szCs w:val="24"/>
          <w:lang w:val="id-ID"/>
        </w:rPr>
        <w:t xml:space="preserve"> dan cetak peta oleh Pemerintah Daerah kepada orang pribadi atau badan</w:t>
      </w:r>
      <w:r w:rsidR="00010E4A" w:rsidRPr="004372E8">
        <w:rPr>
          <w:rFonts w:ascii="Times New Roman" w:hAnsi="Times New Roman" w:cs="Times New Roman"/>
          <w:sz w:val="24"/>
          <w:szCs w:val="24"/>
          <w:lang w:val="id-ID"/>
        </w:rPr>
        <w:t>.</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0"/>
          <w:lang w:val="id-ID"/>
        </w:rPr>
      </w:pPr>
    </w:p>
    <w:p w:rsidR="006C6C20" w:rsidRPr="004372E8" w:rsidRDefault="006C6C20"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rPr>
        <w:t>Wajib Retribusi adalah orang pribadi atau badan yang menurut perundang-undangan retribusi diwajibkan untuk melakukan pembayaran retribusi, termasuk pemungutan ata</w:t>
      </w:r>
      <w:r w:rsidR="003A3EE0" w:rsidRPr="004372E8">
        <w:rPr>
          <w:rFonts w:ascii="Times New Roman" w:hAnsi="Times New Roman" w:cs="Times New Roman"/>
          <w:sz w:val="24"/>
          <w:szCs w:val="24"/>
        </w:rPr>
        <w:t>u pemotongan Retribusi tertentu</w:t>
      </w:r>
      <w:r w:rsidR="003A3EE0" w:rsidRPr="004372E8">
        <w:rPr>
          <w:rFonts w:ascii="Times New Roman" w:hAnsi="Times New Roman" w:cs="Times New Roman"/>
          <w:sz w:val="24"/>
          <w:szCs w:val="24"/>
          <w:lang w:val="id-ID"/>
        </w:rPr>
        <w:t>.</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C6C20" w:rsidRPr="004372E8" w:rsidRDefault="006C6C20"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rPr>
        <w:t xml:space="preserve">Masa Retribusi adalah </w:t>
      </w:r>
      <w:r w:rsidR="0084589A" w:rsidRPr="004372E8">
        <w:rPr>
          <w:rFonts w:ascii="Times New Roman" w:hAnsi="Times New Roman" w:cs="Times New Roman"/>
          <w:sz w:val="24"/>
          <w:szCs w:val="24"/>
          <w:lang w:val="id-ID"/>
        </w:rPr>
        <w:t xml:space="preserve">suatu </w:t>
      </w:r>
      <w:r w:rsidRPr="004372E8">
        <w:rPr>
          <w:rFonts w:ascii="Times New Roman" w:hAnsi="Times New Roman" w:cs="Times New Roman"/>
          <w:sz w:val="24"/>
          <w:szCs w:val="24"/>
        </w:rPr>
        <w:t xml:space="preserve">jangka waktu tertentu </w:t>
      </w:r>
      <w:r w:rsidR="00F6512B" w:rsidRPr="004372E8">
        <w:rPr>
          <w:rFonts w:ascii="Times New Roman" w:hAnsi="Times New Roman" w:cs="Times New Roman"/>
          <w:sz w:val="24"/>
          <w:szCs w:val="24"/>
        </w:rPr>
        <w:t xml:space="preserve">yang </w:t>
      </w:r>
      <w:r w:rsidRPr="004372E8">
        <w:rPr>
          <w:rFonts w:ascii="Times New Roman" w:hAnsi="Times New Roman" w:cs="Times New Roman"/>
          <w:sz w:val="24"/>
          <w:szCs w:val="24"/>
        </w:rPr>
        <w:t xml:space="preserve">merupakan </w:t>
      </w:r>
      <w:r w:rsidR="00F6512B" w:rsidRPr="004372E8">
        <w:rPr>
          <w:rFonts w:ascii="Times New Roman" w:hAnsi="Times New Roman" w:cs="Times New Roman"/>
          <w:sz w:val="24"/>
          <w:szCs w:val="24"/>
        </w:rPr>
        <w:t xml:space="preserve">batas </w:t>
      </w:r>
      <w:r w:rsidRPr="004372E8">
        <w:rPr>
          <w:rFonts w:ascii="Times New Roman" w:hAnsi="Times New Roman" w:cs="Times New Roman"/>
          <w:sz w:val="24"/>
          <w:szCs w:val="24"/>
        </w:rPr>
        <w:t xml:space="preserve">waktu bagi </w:t>
      </w:r>
      <w:r w:rsidR="00F6512B" w:rsidRPr="004372E8">
        <w:rPr>
          <w:rFonts w:ascii="Times New Roman" w:hAnsi="Times New Roman" w:cs="Times New Roman"/>
          <w:sz w:val="24"/>
          <w:szCs w:val="24"/>
        </w:rPr>
        <w:t>W</w:t>
      </w:r>
      <w:r w:rsidRPr="004372E8">
        <w:rPr>
          <w:rFonts w:ascii="Times New Roman" w:hAnsi="Times New Roman" w:cs="Times New Roman"/>
          <w:sz w:val="24"/>
          <w:szCs w:val="24"/>
        </w:rPr>
        <w:t xml:space="preserve">ajib </w:t>
      </w:r>
      <w:r w:rsidR="00F6512B" w:rsidRPr="004372E8">
        <w:rPr>
          <w:rFonts w:ascii="Times New Roman" w:hAnsi="Times New Roman" w:cs="Times New Roman"/>
          <w:sz w:val="24"/>
          <w:szCs w:val="24"/>
        </w:rPr>
        <w:t>R</w:t>
      </w:r>
      <w:r w:rsidRPr="004372E8">
        <w:rPr>
          <w:rFonts w:ascii="Times New Roman" w:hAnsi="Times New Roman" w:cs="Times New Roman"/>
          <w:sz w:val="24"/>
          <w:szCs w:val="24"/>
        </w:rPr>
        <w:t>etribusi un</w:t>
      </w:r>
      <w:r w:rsidR="003A3EE0" w:rsidRPr="004372E8">
        <w:rPr>
          <w:rFonts w:ascii="Times New Roman" w:hAnsi="Times New Roman" w:cs="Times New Roman"/>
          <w:sz w:val="24"/>
          <w:szCs w:val="24"/>
        </w:rPr>
        <w:t xml:space="preserve">tuk memanfaatkan </w:t>
      </w:r>
      <w:proofErr w:type="gramStart"/>
      <w:r w:rsidR="0084589A" w:rsidRPr="004372E8">
        <w:rPr>
          <w:rFonts w:ascii="Times New Roman" w:hAnsi="Times New Roman" w:cs="Times New Roman"/>
          <w:sz w:val="24"/>
          <w:szCs w:val="24"/>
          <w:lang w:val="id-ID"/>
        </w:rPr>
        <w:t>jasa  dari</w:t>
      </w:r>
      <w:proofErr w:type="gramEnd"/>
      <w:r w:rsidR="0084589A" w:rsidRPr="004372E8">
        <w:rPr>
          <w:rFonts w:ascii="Times New Roman" w:hAnsi="Times New Roman" w:cs="Times New Roman"/>
          <w:sz w:val="24"/>
          <w:szCs w:val="24"/>
          <w:lang w:val="id-ID"/>
        </w:rPr>
        <w:t xml:space="preserve"> Pemerintah Daerah</w:t>
      </w:r>
      <w:r w:rsidR="003A3EE0" w:rsidRPr="004372E8">
        <w:rPr>
          <w:rFonts w:ascii="Times New Roman" w:hAnsi="Times New Roman" w:cs="Times New Roman"/>
          <w:sz w:val="24"/>
          <w:szCs w:val="24"/>
          <w:lang w:val="id-ID"/>
        </w:rPr>
        <w:t>.</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C6C20" w:rsidRPr="004372E8" w:rsidRDefault="006C6C20"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rPr>
        <w:t>Surat Ketetapan Retribusi Daerah yang selanjutya dapat disingkat SKRD adalah Surat ketetapan retribusi yang mene</w:t>
      </w:r>
      <w:r w:rsidR="003A3EE0" w:rsidRPr="004372E8">
        <w:rPr>
          <w:rFonts w:ascii="Times New Roman" w:hAnsi="Times New Roman" w:cs="Times New Roman"/>
          <w:sz w:val="24"/>
          <w:szCs w:val="24"/>
        </w:rPr>
        <w:t>ntukan besarnya pokok retribusi</w:t>
      </w:r>
      <w:r w:rsidR="00FA26CF" w:rsidRPr="004372E8">
        <w:rPr>
          <w:rFonts w:ascii="Times New Roman" w:hAnsi="Times New Roman" w:cs="Times New Roman"/>
          <w:sz w:val="24"/>
          <w:szCs w:val="24"/>
          <w:lang w:val="id-ID"/>
        </w:rPr>
        <w:t xml:space="preserve"> yang terutang</w:t>
      </w:r>
      <w:r w:rsidR="003A3EE0" w:rsidRPr="004372E8">
        <w:rPr>
          <w:rFonts w:ascii="Times New Roman" w:hAnsi="Times New Roman" w:cs="Times New Roman"/>
          <w:sz w:val="24"/>
          <w:szCs w:val="24"/>
          <w:lang w:val="id-ID"/>
        </w:rPr>
        <w:t>.</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2C4199" w:rsidRPr="004372E8" w:rsidRDefault="002C419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8"/>
          <w:szCs w:val="24"/>
        </w:rPr>
      </w:pPr>
      <w:r w:rsidRPr="004372E8">
        <w:rPr>
          <w:rFonts w:ascii="Times New Roman" w:hAnsi="Times New Roman" w:cs="Times New Roman"/>
          <w:sz w:val="24"/>
          <w:lang w:val="sv-SE"/>
        </w:rPr>
        <w:t>Surat Ketetapan Retribusi Daerah Lebih Bayar yang selanjutnya disingkat SKRDLB, adalah surat ketetapan yang menentukan jumlah kelebihan pembayaran retribusi karena jumlah kredit retribusi lebih besar dari retribusi yang terutang atau tidak seharusnya terutang.</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4"/>
          <w:szCs w:val="24"/>
        </w:rPr>
      </w:pPr>
    </w:p>
    <w:p w:rsidR="006F6FE9"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8"/>
          <w:szCs w:val="24"/>
        </w:rPr>
      </w:pPr>
      <w:r w:rsidRPr="004372E8">
        <w:rPr>
          <w:rFonts w:ascii="Times New Roman" w:hAnsi="Times New Roman" w:cs="Times New Roman"/>
          <w:sz w:val="24"/>
          <w:lang w:val="sv-SE"/>
        </w:rPr>
        <w:t>Surat Ketetapan Retribusi Daerah Kurang Bayar Tambahan yang selanjutnya disingkat SKRDKBT, adalah surat keputusan yang menentukan tambahan atas jumlah retribusi yang telah ditetapkan, jika terdapat tambahan obyek retribusi yang sama sebagai akibat ditemukannya data baru.</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4"/>
          <w:szCs w:val="24"/>
        </w:rPr>
      </w:pPr>
    </w:p>
    <w:p w:rsidR="006F6FE9"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8"/>
          <w:szCs w:val="24"/>
        </w:rPr>
      </w:pPr>
      <w:r w:rsidRPr="004372E8">
        <w:rPr>
          <w:rFonts w:ascii="Times New Roman" w:hAnsi="Times New Roman" w:cs="Times New Roman"/>
          <w:sz w:val="24"/>
          <w:lang w:val="sv-SE"/>
        </w:rPr>
        <w:t>Surat Keputusan Keberatan adalah surat keputusan atas keberatan terhadap SKRD atau dokumen lain yang dipersamakan, SKRDKBT dan SKRDLB yang diajukan oleh wajib retribusi.</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4"/>
          <w:szCs w:val="24"/>
        </w:rPr>
      </w:pPr>
    </w:p>
    <w:p w:rsidR="006C6C20"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rPr>
        <w:t xml:space="preserve">Surat Tagihan Retribusi Daerah yang selanjutnya disingkat STRD adalah </w:t>
      </w:r>
      <w:proofErr w:type="gramStart"/>
      <w:r w:rsidRPr="004372E8">
        <w:rPr>
          <w:rFonts w:ascii="Times New Roman" w:hAnsi="Times New Roman" w:cs="Times New Roman"/>
          <w:sz w:val="24"/>
        </w:rPr>
        <w:t>surat</w:t>
      </w:r>
      <w:proofErr w:type="gramEnd"/>
      <w:r w:rsidRPr="004372E8">
        <w:rPr>
          <w:rFonts w:ascii="Times New Roman" w:hAnsi="Times New Roman" w:cs="Times New Roman"/>
          <w:sz w:val="24"/>
        </w:rPr>
        <w:t xml:space="preserve"> untuk melakukan tagihan retribusi dan/atau sanksi administrasi berupa bunga dan/atau denda.</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F6FE9"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lang w:val="sv-SE"/>
        </w:rPr>
        <w:t>Surat Setoran Retribusi Daerah yang selanjutnya disingkat SSRD adalah surat yang oleh wajib retribusi digunakan untuk melakukan pembayaran atau penyetoran retribusi yang terutang ke kas daerah atau ketempat pembayaran lain yang ditetapkan oleh Bupati.</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F6FE9"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rPr>
        <w:t>K</w:t>
      </w:r>
      <w:r w:rsidRPr="004372E8">
        <w:rPr>
          <w:rFonts w:ascii="Times New Roman" w:hAnsi="Times New Roman" w:cs="Times New Roman"/>
          <w:sz w:val="24"/>
          <w:szCs w:val="24"/>
          <w:lang w:val="id-ID"/>
        </w:rPr>
        <w:t>e</w:t>
      </w:r>
      <w:r w:rsidRPr="004372E8">
        <w:rPr>
          <w:rFonts w:ascii="Times New Roman" w:hAnsi="Times New Roman" w:cs="Times New Roman"/>
          <w:sz w:val="24"/>
          <w:szCs w:val="24"/>
        </w:rPr>
        <w:t>daluwarsa adalah suatu alat untuk memperoleh sesuatu atau untuk dibebaskan dari suatu perikatan dengan lewatnya suatu waktu tertentu dan atas syarat-syarat yang ditentukan oleh undang-undang.</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F6FE9"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lang w:val="sv-SE"/>
        </w:rPr>
        <w:t>Pembukuan adalah suatu proses pencatatan yang dilakukan secara teratur untuk mengumpulkan data atau informasi yang meliputi keadaan harta, kewajiban atau utang, modal, penghasilan dan biaya serta jumlah harga perolehan dan penyebaran barang/jasa yang ditutup dengan menyusun laporan keuangan berupa neraca dan perhitungan rugi laba.</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9E21FE"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lang w:val="sv-SE"/>
        </w:rPr>
        <w:t>Pemeriksaan adalah serangkaian kegiatan untuk mencari, mengumpulkan dan mengelola data</w:t>
      </w:r>
      <w:r w:rsidRPr="004372E8">
        <w:rPr>
          <w:rFonts w:ascii="Times New Roman" w:hAnsi="Times New Roman" w:cs="Times New Roman"/>
          <w:sz w:val="24"/>
          <w:lang w:val="id-ID"/>
        </w:rPr>
        <w:t>/</w:t>
      </w:r>
      <w:r w:rsidRPr="004372E8">
        <w:rPr>
          <w:rFonts w:ascii="Times New Roman" w:hAnsi="Times New Roman" w:cs="Times New Roman"/>
          <w:sz w:val="24"/>
          <w:lang w:val="sv-SE"/>
        </w:rPr>
        <w:t>atau keterangan lainnya dalam rangka pengawasan kepatuhan pemenuhan kewajiban retribusi daerah berdasarkan peraturan perundang-undangan Retribusi Daerah.</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F6FE9" w:rsidRPr="004372E8" w:rsidRDefault="006F6FE9"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rPr>
        <w:t>Penyidik adalah Pejabat Polisi Negara Republik Indonesia atau Pejabat Pegawai Negeri Sipil tertentu yang diberi tugas wewenang khusus oleh Undang-undang untuk melakukan penyidikan.</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67499F" w:rsidRPr="004372E8" w:rsidRDefault="0067499F" w:rsidP="00A7266D">
      <w:pPr>
        <w:pStyle w:val="ListParagraph"/>
        <w:numPr>
          <w:ilvl w:val="0"/>
          <w:numId w:val="1"/>
        </w:numPr>
        <w:autoSpaceDE w:val="0"/>
        <w:autoSpaceDN w:val="0"/>
        <w:adjustRightInd w:val="0"/>
        <w:spacing w:after="120" w:line="240" w:lineRule="auto"/>
        <w:ind w:left="360"/>
        <w:jc w:val="both"/>
        <w:rPr>
          <w:rFonts w:ascii="Times New Roman" w:hAnsi="Times New Roman" w:cs="Times New Roman"/>
          <w:sz w:val="24"/>
          <w:szCs w:val="24"/>
        </w:rPr>
      </w:pPr>
      <w:r w:rsidRPr="004372E8">
        <w:rPr>
          <w:rFonts w:ascii="Times New Roman" w:hAnsi="Times New Roman" w:cs="Times New Roman"/>
          <w:sz w:val="24"/>
          <w:lang w:val="it-IT"/>
        </w:rPr>
        <w:t>Penyidik Pegawai Negeri Sipil yang selanjutnya disingkat PPNS adalah pejabat pegawai negeri sipil tertentu dilingkungan Pemerintah Daerah yang diberi wewenang khusus oleh undang-undang untuk melakukan penyidikan terhadap pelanggaran Peraturan Daerah.</w:t>
      </w:r>
    </w:p>
    <w:p w:rsidR="00010E4A" w:rsidRPr="004372E8" w:rsidRDefault="00010E4A" w:rsidP="00010E4A">
      <w:pPr>
        <w:pStyle w:val="ListParagraph"/>
        <w:autoSpaceDE w:val="0"/>
        <w:autoSpaceDN w:val="0"/>
        <w:adjustRightInd w:val="0"/>
        <w:spacing w:after="120" w:line="240" w:lineRule="auto"/>
        <w:ind w:left="360"/>
        <w:jc w:val="both"/>
        <w:rPr>
          <w:rFonts w:ascii="Times New Roman" w:hAnsi="Times New Roman" w:cs="Times New Roman"/>
          <w:sz w:val="12"/>
          <w:szCs w:val="24"/>
        </w:rPr>
      </w:pPr>
    </w:p>
    <w:p w:rsidR="009E21FE" w:rsidRPr="004372E8" w:rsidRDefault="0067499F" w:rsidP="00010E4A">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4372E8">
        <w:rPr>
          <w:rFonts w:ascii="Times New Roman" w:hAnsi="Times New Roman" w:cs="Times New Roman"/>
          <w:sz w:val="24"/>
          <w:szCs w:val="24"/>
          <w:lang w:val="sv-SE"/>
        </w:rPr>
        <w:lastRenderedPageBreak/>
        <w:t>Penyidikan tindak pidana di bidang retribusi daerah adalah serangkaian tindakan yang dilakukan oleh Penyidik Pegawai Negeri Sipil, untuk mencari serta mengumpulkan bahan bukti yang dengan bukti itu membuat terang tindak pidana dibidang retribusi daerah yang terjadi serta menemukan tersangka.</w:t>
      </w:r>
    </w:p>
    <w:p w:rsidR="0067499F" w:rsidRPr="004372E8" w:rsidRDefault="0067499F" w:rsidP="00A7266D">
      <w:pPr>
        <w:autoSpaceDE w:val="0"/>
        <w:autoSpaceDN w:val="0"/>
        <w:adjustRightInd w:val="0"/>
        <w:spacing w:after="0" w:line="240" w:lineRule="auto"/>
        <w:jc w:val="center"/>
        <w:rPr>
          <w:rFonts w:ascii="Times New Roman" w:hAnsi="Times New Roman" w:cs="Times New Roman"/>
          <w:b/>
          <w:bCs/>
          <w:szCs w:val="24"/>
          <w:lang w:val="id-ID"/>
        </w:rPr>
      </w:pPr>
    </w:p>
    <w:p w:rsidR="0067499F" w:rsidRPr="004372E8" w:rsidRDefault="0067499F" w:rsidP="00A7266D">
      <w:pPr>
        <w:autoSpaceDE w:val="0"/>
        <w:autoSpaceDN w:val="0"/>
        <w:adjustRightInd w:val="0"/>
        <w:spacing w:after="0" w:line="240" w:lineRule="auto"/>
        <w:jc w:val="center"/>
        <w:rPr>
          <w:rFonts w:ascii="Times New Roman" w:hAnsi="Times New Roman" w:cs="Times New Roman"/>
          <w:b/>
          <w:bCs/>
          <w:szCs w:val="24"/>
          <w:lang w:val="id-ID"/>
        </w:rPr>
      </w:pP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BAB II</w:t>
      </w: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rPr>
        <w:t>NAMA, OBJEK DAN SUBJEK RETRIBUSI</w:t>
      </w:r>
    </w:p>
    <w:p w:rsidR="006C6C20" w:rsidRPr="004372E8" w:rsidRDefault="006C6C20" w:rsidP="00A7266D">
      <w:pPr>
        <w:autoSpaceDE w:val="0"/>
        <w:autoSpaceDN w:val="0"/>
        <w:adjustRightInd w:val="0"/>
        <w:spacing w:after="0" w:line="240" w:lineRule="auto"/>
        <w:jc w:val="center"/>
        <w:rPr>
          <w:rFonts w:ascii="Times New Roman" w:hAnsi="Times New Roman" w:cs="Times New Roman"/>
          <w:b/>
          <w:bCs/>
          <w:szCs w:val="24"/>
        </w:rPr>
      </w:pPr>
    </w:p>
    <w:p w:rsidR="005D0D78" w:rsidRPr="004372E8" w:rsidRDefault="005D0D7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Pasal 2</w:t>
      </w:r>
    </w:p>
    <w:p w:rsidR="000B588F" w:rsidRPr="004372E8" w:rsidRDefault="000B588F" w:rsidP="00A7266D">
      <w:pPr>
        <w:autoSpaceDE w:val="0"/>
        <w:autoSpaceDN w:val="0"/>
        <w:adjustRightInd w:val="0"/>
        <w:spacing w:after="0" w:line="240" w:lineRule="auto"/>
        <w:jc w:val="center"/>
        <w:rPr>
          <w:rFonts w:ascii="Times New Roman" w:hAnsi="Times New Roman" w:cs="Times New Roman"/>
          <w:b/>
          <w:bCs/>
          <w:szCs w:val="24"/>
          <w:lang w:val="id-ID"/>
        </w:rPr>
      </w:pPr>
    </w:p>
    <w:p w:rsidR="005D0D78" w:rsidRPr="004372E8" w:rsidRDefault="005D0D78" w:rsidP="00A7266D">
      <w:pPr>
        <w:autoSpaceDE w:val="0"/>
        <w:autoSpaceDN w:val="0"/>
        <w:adjustRightInd w:val="0"/>
        <w:spacing w:after="0" w:line="240" w:lineRule="auto"/>
        <w:jc w:val="both"/>
        <w:rPr>
          <w:rFonts w:ascii="Times New Roman" w:hAnsi="Times New Roman" w:cs="Times New Roman"/>
          <w:sz w:val="24"/>
          <w:szCs w:val="24"/>
        </w:rPr>
      </w:pPr>
      <w:r w:rsidRPr="004372E8">
        <w:rPr>
          <w:rFonts w:ascii="Times New Roman" w:hAnsi="Times New Roman" w:cs="Times New Roman"/>
          <w:sz w:val="24"/>
          <w:szCs w:val="24"/>
        </w:rPr>
        <w:t xml:space="preserve">Dengan </w:t>
      </w:r>
      <w:proofErr w:type="gramStart"/>
      <w:r w:rsidRPr="004372E8">
        <w:rPr>
          <w:rFonts w:ascii="Times New Roman" w:hAnsi="Times New Roman" w:cs="Times New Roman"/>
          <w:sz w:val="24"/>
          <w:szCs w:val="24"/>
        </w:rPr>
        <w:t>nama</w:t>
      </w:r>
      <w:proofErr w:type="gramEnd"/>
      <w:r w:rsidRPr="004372E8">
        <w:rPr>
          <w:rFonts w:ascii="Times New Roman" w:hAnsi="Times New Roman" w:cs="Times New Roman"/>
          <w:sz w:val="24"/>
          <w:szCs w:val="24"/>
        </w:rPr>
        <w:t xml:space="preserve"> Retribusi </w:t>
      </w:r>
      <w:r w:rsidR="00681889" w:rsidRPr="004372E8">
        <w:rPr>
          <w:rFonts w:ascii="Times New Roman" w:hAnsi="Times New Roman" w:cs="Times New Roman"/>
          <w:sz w:val="24"/>
          <w:szCs w:val="24"/>
        </w:rPr>
        <w:t xml:space="preserve">Penggantian Biaya Cetak Peta </w:t>
      </w:r>
      <w:r w:rsidR="00F75FAA" w:rsidRPr="004372E8">
        <w:rPr>
          <w:rFonts w:ascii="Times New Roman" w:hAnsi="Times New Roman" w:cs="Times New Roman"/>
          <w:sz w:val="24"/>
          <w:lang w:val="sv-SE"/>
        </w:rPr>
        <w:t>adalah pelayanan yang disediakan atau diberikan pemerintah daerah untuk tujuan kepentingan dan kemanfaatan umum serta dapat dinikmati oleh orang pribadi atau badan.</w:t>
      </w:r>
    </w:p>
    <w:p w:rsidR="005D0D78" w:rsidRPr="004372E8" w:rsidRDefault="005D0D78" w:rsidP="00A7266D">
      <w:pPr>
        <w:autoSpaceDE w:val="0"/>
        <w:autoSpaceDN w:val="0"/>
        <w:adjustRightInd w:val="0"/>
        <w:spacing w:after="0" w:line="240" w:lineRule="auto"/>
        <w:rPr>
          <w:rFonts w:ascii="Times New Roman" w:hAnsi="Times New Roman" w:cs="Times New Roman"/>
          <w:szCs w:val="24"/>
        </w:rPr>
      </w:pPr>
    </w:p>
    <w:p w:rsidR="005D0D78" w:rsidRPr="004372E8" w:rsidRDefault="005D0D7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Pasal 3</w:t>
      </w:r>
    </w:p>
    <w:p w:rsidR="000B588F" w:rsidRPr="004372E8" w:rsidRDefault="000B588F" w:rsidP="00A7266D">
      <w:pPr>
        <w:autoSpaceDE w:val="0"/>
        <w:autoSpaceDN w:val="0"/>
        <w:adjustRightInd w:val="0"/>
        <w:spacing w:after="0" w:line="240" w:lineRule="auto"/>
        <w:jc w:val="center"/>
        <w:rPr>
          <w:rFonts w:ascii="Times New Roman" w:hAnsi="Times New Roman" w:cs="Times New Roman"/>
          <w:b/>
          <w:bCs/>
          <w:szCs w:val="24"/>
          <w:lang w:val="id-ID"/>
        </w:rPr>
      </w:pPr>
    </w:p>
    <w:p w:rsidR="005D0D78" w:rsidRPr="004372E8" w:rsidRDefault="005D0D78" w:rsidP="00A7266D">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4372E8">
        <w:rPr>
          <w:rFonts w:ascii="Times New Roman" w:hAnsi="Times New Roman" w:cs="Times New Roman"/>
          <w:sz w:val="24"/>
          <w:szCs w:val="24"/>
        </w:rPr>
        <w:t>Ob</w:t>
      </w:r>
      <w:r w:rsidR="00F7131B" w:rsidRPr="004372E8">
        <w:rPr>
          <w:rFonts w:ascii="Times New Roman" w:hAnsi="Times New Roman" w:cs="Times New Roman"/>
          <w:sz w:val="24"/>
          <w:szCs w:val="24"/>
          <w:lang w:val="id-ID"/>
        </w:rPr>
        <w:t>j</w:t>
      </w:r>
      <w:r w:rsidRPr="004372E8">
        <w:rPr>
          <w:rFonts w:ascii="Times New Roman" w:hAnsi="Times New Roman" w:cs="Times New Roman"/>
          <w:sz w:val="24"/>
          <w:szCs w:val="24"/>
        </w:rPr>
        <w:t xml:space="preserve">ek </w:t>
      </w:r>
      <w:r w:rsidR="00303E74" w:rsidRPr="004372E8">
        <w:rPr>
          <w:rFonts w:ascii="Times New Roman" w:hAnsi="Times New Roman" w:cs="Times New Roman"/>
          <w:sz w:val="24"/>
          <w:szCs w:val="24"/>
          <w:lang w:val="id-ID"/>
        </w:rPr>
        <w:t>R</w:t>
      </w:r>
      <w:r w:rsidR="00F7131B" w:rsidRPr="004372E8">
        <w:rPr>
          <w:rFonts w:ascii="Times New Roman" w:hAnsi="Times New Roman" w:cs="Times New Roman"/>
          <w:sz w:val="24"/>
          <w:szCs w:val="24"/>
        </w:rPr>
        <w:t>etribusi Penggantian Biaya Cetak</w:t>
      </w:r>
      <w:r w:rsidR="00F7131B" w:rsidRPr="004372E8">
        <w:rPr>
          <w:rFonts w:ascii="Times New Roman" w:hAnsi="Times New Roman" w:cs="Times New Roman"/>
          <w:sz w:val="24"/>
          <w:szCs w:val="24"/>
          <w:lang w:val="id-ID"/>
        </w:rPr>
        <w:t xml:space="preserve"> Peta</w:t>
      </w:r>
      <w:r w:rsidRPr="004372E8">
        <w:rPr>
          <w:rFonts w:ascii="Times New Roman" w:hAnsi="Times New Roman" w:cs="Times New Roman"/>
          <w:sz w:val="24"/>
          <w:szCs w:val="24"/>
        </w:rPr>
        <w:t xml:space="preserve"> adalah </w:t>
      </w:r>
      <w:r w:rsidR="001D7F35" w:rsidRPr="004372E8">
        <w:rPr>
          <w:rFonts w:ascii="Times New Roman" w:hAnsi="Times New Roman" w:cs="Times New Roman"/>
          <w:sz w:val="24"/>
          <w:szCs w:val="24"/>
        </w:rPr>
        <w:t>penyediaan</w:t>
      </w:r>
      <w:r w:rsidRPr="004372E8">
        <w:rPr>
          <w:rFonts w:ascii="Times New Roman" w:hAnsi="Times New Roman" w:cs="Times New Roman"/>
          <w:sz w:val="24"/>
          <w:szCs w:val="24"/>
        </w:rPr>
        <w:t xml:space="preserve"> peta</w:t>
      </w:r>
      <w:r w:rsidR="0084589A" w:rsidRPr="004372E8">
        <w:rPr>
          <w:rFonts w:ascii="Times New Roman" w:hAnsi="Times New Roman" w:cs="Times New Roman"/>
          <w:sz w:val="24"/>
          <w:szCs w:val="24"/>
          <w:lang w:val="id-ID"/>
        </w:rPr>
        <w:t xml:space="preserve"> yang dibuat oleh Pemerintah </w:t>
      </w:r>
      <w:r w:rsidR="00010E4A" w:rsidRPr="004372E8">
        <w:rPr>
          <w:rFonts w:ascii="Times New Roman" w:hAnsi="Times New Roman" w:cs="Times New Roman"/>
          <w:sz w:val="24"/>
          <w:szCs w:val="24"/>
          <w:lang w:val="id-ID"/>
        </w:rPr>
        <w:t>Daerah.</w:t>
      </w:r>
      <w:proofErr w:type="gramEnd"/>
    </w:p>
    <w:p w:rsidR="005D0D78" w:rsidRPr="004372E8" w:rsidRDefault="005D0D78" w:rsidP="00A7266D">
      <w:pPr>
        <w:autoSpaceDE w:val="0"/>
        <w:autoSpaceDN w:val="0"/>
        <w:adjustRightInd w:val="0"/>
        <w:spacing w:after="0" w:line="240" w:lineRule="auto"/>
        <w:rPr>
          <w:rFonts w:ascii="Times New Roman" w:hAnsi="Times New Roman" w:cs="Times New Roman"/>
          <w:szCs w:val="24"/>
        </w:rPr>
      </w:pPr>
    </w:p>
    <w:p w:rsidR="005D0D78" w:rsidRPr="004372E8" w:rsidRDefault="005D0D7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Pasal 4</w:t>
      </w:r>
    </w:p>
    <w:p w:rsidR="000B588F" w:rsidRPr="004372E8" w:rsidRDefault="000B588F" w:rsidP="00A7266D">
      <w:pPr>
        <w:autoSpaceDE w:val="0"/>
        <w:autoSpaceDN w:val="0"/>
        <w:adjustRightInd w:val="0"/>
        <w:spacing w:after="0" w:line="240" w:lineRule="auto"/>
        <w:jc w:val="center"/>
        <w:rPr>
          <w:rFonts w:ascii="Times New Roman" w:hAnsi="Times New Roman" w:cs="Times New Roman"/>
          <w:b/>
          <w:bCs/>
          <w:szCs w:val="24"/>
          <w:lang w:val="id-ID"/>
        </w:rPr>
      </w:pPr>
    </w:p>
    <w:p w:rsidR="009D6DBB" w:rsidRPr="004372E8" w:rsidRDefault="009D6DBB" w:rsidP="00A7266D">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4372E8">
        <w:rPr>
          <w:rFonts w:ascii="Times New Roman" w:hAnsi="Times New Roman" w:cs="Times New Roman"/>
          <w:sz w:val="24"/>
          <w:szCs w:val="24"/>
        </w:rPr>
        <w:t>Sub</w:t>
      </w:r>
      <w:r w:rsidRPr="004372E8">
        <w:rPr>
          <w:rFonts w:ascii="Times New Roman" w:hAnsi="Times New Roman" w:cs="Times New Roman"/>
          <w:sz w:val="24"/>
          <w:szCs w:val="24"/>
          <w:lang w:val="id-ID"/>
        </w:rPr>
        <w:t>j</w:t>
      </w:r>
      <w:r w:rsidRPr="004372E8">
        <w:rPr>
          <w:rFonts w:ascii="Times New Roman" w:hAnsi="Times New Roman" w:cs="Times New Roman"/>
          <w:sz w:val="24"/>
          <w:szCs w:val="24"/>
        </w:rPr>
        <w:t xml:space="preserve">ek retribusi adalah orang </w:t>
      </w:r>
      <w:r w:rsidRPr="004372E8">
        <w:rPr>
          <w:rFonts w:ascii="Times New Roman" w:hAnsi="Times New Roman" w:cs="Times New Roman"/>
          <w:sz w:val="24"/>
          <w:szCs w:val="24"/>
          <w:lang w:val="id-ID"/>
        </w:rPr>
        <w:t xml:space="preserve">pribadi </w:t>
      </w:r>
      <w:r w:rsidRPr="004372E8">
        <w:rPr>
          <w:rFonts w:ascii="Times New Roman" w:hAnsi="Times New Roman" w:cs="Times New Roman"/>
          <w:sz w:val="24"/>
          <w:szCs w:val="24"/>
        </w:rPr>
        <w:t xml:space="preserve">atau badan yang </w:t>
      </w:r>
      <w:r w:rsidRPr="004372E8">
        <w:rPr>
          <w:rFonts w:ascii="Times New Roman" w:hAnsi="Times New Roman" w:cs="Times New Roman"/>
          <w:sz w:val="24"/>
        </w:rPr>
        <w:t xml:space="preserve">menggunakan atau menikmati </w:t>
      </w:r>
      <w:r w:rsidR="00010E4A" w:rsidRPr="004372E8">
        <w:rPr>
          <w:rFonts w:ascii="Times New Roman" w:hAnsi="Times New Roman" w:cs="Times New Roman"/>
          <w:sz w:val="24"/>
          <w:lang w:val="id-ID"/>
        </w:rPr>
        <w:t xml:space="preserve">jasa </w:t>
      </w:r>
      <w:r w:rsidRPr="004372E8">
        <w:rPr>
          <w:rFonts w:ascii="Times New Roman" w:hAnsi="Times New Roman" w:cs="Times New Roman"/>
          <w:sz w:val="24"/>
          <w:lang w:val="id-ID"/>
        </w:rPr>
        <w:t>penyediaan</w:t>
      </w:r>
      <w:r w:rsidRPr="004372E8">
        <w:rPr>
          <w:rFonts w:ascii="Times New Roman" w:hAnsi="Times New Roman" w:cs="Times New Roman"/>
          <w:sz w:val="24"/>
          <w:szCs w:val="24"/>
        </w:rPr>
        <w:t xml:space="preserve"> peta</w:t>
      </w:r>
      <w:r w:rsidRPr="004372E8">
        <w:rPr>
          <w:rFonts w:ascii="Times New Roman" w:hAnsi="Times New Roman" w:cs="Times New Roman"/>
          <w:sz w:val="24"/>
          <w:szCs w:val="24"/>
          <w:lang w:val="id-ID"/>
        </w:rPr>
        <w:t xml:space="preserve"> yang dibuat oleh Pemerintah Daerah</w:t>
      </w:r>
      <w:r w:rsidRPr="004372E8">
        <w:rPr>
          <w:rFonts w:ascii="Times New Roman" w:hAnsi="Times New Roman" w:cs="Times New Roman"/>
          <w:sz w:val="24"/>
          <w:szCs w:val="24"/>
        </w:rPr>
        <w:t>.</w:t>
      </w:r>
      <w:proofErr w:type="gramEnd"/>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Cs w:val="24"/>
        </w:rPr>
      </w:pPr>
    </w:p>
    <w:p w:rsidR="002F1B4D" w:rsidRPr="004372E8" w:rsidRDefault="002F1B4D" w:rsidP="00A7266D">
      <w:pPr>
        <w:autoSpaceDE w:val="0"/>
        <w:autoSpaceDN w:val="0"/>
        <w:adjustRightInd w:val="0"/>
        <w:spacing w:after="0" w:line="240" w:lineRule="auto"/>
        <w:jc w:val="center"/>
        <w:rPr>
          <w:rFonts w:ascii="Times New Roman" w:hAnsi="Times New Roman" w:cs="Times New Roman"/>
          <w:b/>
          <w:bCs/>
          <w:szCs w:val="24"/>
        </w:rPr>
      </w:pP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BAB III</w:t>
      </w: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GOLONGAN RETRIBUSI</w:t>
      </w: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Cs w:val="24"/>
          <w:lang w:val="id-ID"/>
        </w:rPr>
      </w:pP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Pasal 5</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Cs w:val="24"/>
          <w:lang w:val="id-ID"/>
        </w:rPr>
      </w:pPr>
    </w:p>
    <w:p w:rsidR="00D62E0A" w:rsidRPr="004372E8" w:rsidRDefault="00D62E0A" w:rsidP="00A7266D">
      <w:pPr>
        <w:autoSpaceDE w:val="0"/>
        <w:autoSpaceDN w:val="0"/>
        <w:adjustRightInd w:val="0"/>
        <w:spacing w:after="0" w:line="240" w:lineRule="auto"/>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 xml:space="preserve">Retribusi Penggantian Biaya Cetak Peta </w:t>
      </w:r>
      <w:r w:rsidR="009D6DBB" w:rsidRPr="004372E8">
        <w:rPr>
          <w:rFonts w:ascii="Times New Roman" w:hAnsi="Times New Roman" w:cs="Times New Roman"/>
          <w:sz w:val="24"/>
        </w:rPr>
        <w:t>digolongkan sebagai Retribusi Jasa Umum.</w:t>
      </w:r>
    </w:p>
    <w:p w:rsidR="00991AC9" w:rsidRPr="004372E8" w:rsidRDefault="00991AC9" w:rsidP="00A7266D">
      <w:pPr>
        <w:autoSpaceDE w:val="0"/>
        <w:autoSpaceDN w:val="0"/>
        <w:adjustRightInd w:val="0"/>
        <w:spacing w:after="0" w:line="240" w:lineRule="auto"/>
        <w:jc w:val="center"/>
        <w:rPr>
          <w:rFonts w:ascii="Times New Roman" w:hAnsi="Times New Roman" w:cs="Times New Roman"/>
          <w:b/>
          <w:bCs/>
          <w:szCs w:val="24"/>
          <w:lang w:val="id-ID"/>
        </w:rPr>
      </w:pPr>
    </w:p>
    <w:p w:rsidR="008D3CC4" w:rsidRPr="004372E8" w:rsidRDefault="008D3CC4" w:rsidP="00A7266D">
      <w:pPr>
        <w:autoSpaceDE w:val="0"/>
        <w:autoSpaceDN w:val="0"/>
        <w:adjustRightInd w:val="0"/>
        <w:spacing w:after="0" w:line="240" w:lineRule="auto"/>
        <w:jc w:val="center"/>
        <w:rPr>
          <w:rFonts w:ascii="Times New Roman" w:hAnsi="Times New Roman" w:cs="Times New Roman"/>
          <w:b/>
          <w:bCs/>
          <w:szCs w:val="24"/>
          <w:lang w:val="id-ID"/>
        </w:rPr>
      </w:pP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IV</w:t>
      </w:r>
    </w:p>
    <w:p w:rsidR="00D62E0A" w:rsidRPr="004372E8" w:rsidRDefault="009D6DBB"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sz w:val="24"/>
        </w:rPr>
        <w:t>CARA MENGUKUR TINGKAT PENGGUNAAN JASA</w:t>
      </w: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Cs w:val="24"/>
          <w:lang w:val="id-ID"/>
        </w:rPr>
      </w:pP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Pr="004372E8">
        <w:rPr>
          <w:rFonts w:ascii="Times New Roman" w:hAnsi="Times New Roman" w:cs="Times New Roman"/>
          <w:b/>
          <w:bCs/>
          <w:sz w:val="24"/>
          <w:szCs w:val="24"/>
          <w:lang w:val="id-ID"/>
        </w:rPr>
        <w:t>6</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Cs w:val="24"/>
          <w:lang w:val="id-ID"/>
        </w:rPr>
      </w:pPr>
    </w:p>
    <w:p w:rsidR="00D62E0A" w:rsidRPr="004372E8" w:rsidRDefault="009D6DBB" w:rsidP="00A7266D">
      <w:pPr>
        <w:autoSpaceDE w:val="0"/>
        <w:autoSpaceDN w:val="0"/>
        <w:adjustRightInd w:val="0"/>
        <w:spacing w:after="0" w:line="240" w:lineRule="auto"/>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Tingkat p</w:t>
      </w:r>
      <w:r w:rsidR="00D62E0A" w:rsidRPr="004372E8">
        <w:rPr>
          <w:rFonts w:ascii="Times New Roman" w:hAnsi="Times New Roman" w:cs="Times New Roman"/>
          <w:bCs/>
          <w:sz w:val="24"/>
          <w:szCs w:val="24"/>
          <w:lang w:val="id-ID"/>
        </w:rPr>
        <w:t>enggunaan jasa d</w:t>
      </w:r>
      <w:r w:rsidRPr="004372E8">
        <w:rPr>
          <w:rFonts w:ascii="Times New Roman" w:hAnsi="Times New Roman" w:cs="Times New Roman"/>
          <w:bCs/>
          <w:sz w:val="24"/>
          <w:szCs w:val="24"/>
          <w:lang w:val="id-ID"/>
        </w:rPr>
        <w:t xml:space="preserve">iukur berdasarkan </w:t>
      </w:r>
      <w:r w:rsidR="00D62E0A" w:rsidRPr="004372E8">
        <w:rPr>
          <w:rFonts w:ascii="Times New Roman" w:hAnsi="Times New Roman" w:cs="Times New Roman"/>
          <w:bCs/>
          <w:sz w:val="24"/>
          <w:szCs w:val="24"/>
          <w:lang w:val="id-ID"/>
        </w:rPr>
        <w:t>jumlah</w:t>
      </w:r>
      <w:r w:rsidR="00A86CBE" w:rsidRPr="004372E8">
        <w:rPr>
          <w:rFonts w:ascii="Times New Roman" w:hAnsi="Times New Roman" w:cs="Times New Roman"/>
          <w:bCs/>
          <w:sz w:val="24"/>
          <w:szCs w:val="24"/>
          <w:lang w:val="id-ID"/>
        </w:rPr>
        <w:t xml:space="preserve"> peta yang </w:t>
      </w:r>
      <w:r w:rsidR="007A5860" w:rsidRPr="004372E8">
        <w:rPr>
          <w:rFonts w:ascii="Times New Roman" w:hAnsi="Times New Roman" w:cs="Times New Roman"/>
          <w:bCs/>
          <w:sz w:val="24"/>
          <w:szCs w:val="24"/>
        </w:rPr>
        <w:t xml:space="preserve">di salin dan </w:t>
      </w:r>
      <w:r w:rsidR="00A86CBE" w:rsidRPr="004372E8">
        <w:rPr>
          <w:rFonts w:ascii="Times New Roman" w:hAnsi="Times New Roman" w:cs="Times New Roman"/>
          <w:bCs/>
          <w:sz w:val="24"/>
          <w:szCs w:val="24"/>
          <w:lang w:val="id-ID"/>
        </w:rPr>
        <w:t>dicetak</w:t>
      </w:r>
      <w:r w:rsidR="00D62E0A" w:rsidRPr="004372E8">
        <w:rPr>
          <w:rFonts w:ascii="Times New Roman" w:hAnsi="Times New Roman" w:cs="Times New Roman"/>
          <w:bCs/>
          <w:sz w:val="24"/>
          <w:szCs w:val="24"/>
          <w:lang w:val="id-ID"/>
        </w:rPr>
        <w:t>.</w:t>
      </w:r>
    </w:p>
    <w:p w:rsidR="007E6348" w:rsidRPr="004372E8" w:rsidRDefault="007E6348"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7E6348" w:rsidRPr="004372E8" w:rsidRDefault="007E6348"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D62E0A" w:rsidRPr="004372E8" w:rsidRDefault="00D62E0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V</w:t>
      </w:r>
    </w:p>
    <w:p w:rsidR="003364FE" w:rsidRPr="004372E8" w:rsidRDefault="003364FE" w:rsidP="003364FE">
      <w:pPr>
        <w:spacing w:after="0" w:line="240" w:lineRule="auto"/>
        <w:jc w:val="center"/>
        <w:rPr>
          <w:rFonts w:ascii="Times New Roman" w:hAnsi="Times New Roman" w:cs="Times New Roman"/>
          <w:b/>
          <w:sz w:val="24"/>
          <w:lang w:val="sv-SE"/>
        </w:rPr>
      </w:pPr>
      <w:r w:rsidRPr="004372E8">
        <w:rPr>
          <w:rFonts w:ascii="Times New Roman" w:hAnsi="Times New Roman" w:cs="Times New Roman"/>
          <w:b/>
          <w:sz w:val="24"/>
          <w:lang w:val="sv-SE"/>
        </w:rPr>
        <w:t xml:space="preserve">PRINSIP DAN SASARAN </w:t>
      </w:r>
    </w:p>
    <w:p w:rsidR="003364FE" w:rsidRPr="004372E8" w:rsidRDefault="003364FE" w:rsidP="003364FE">
      <w:pPr>
        <w:autoSpaceDE w:val="0"/>
        <w:autoSpaceDN w:val="0"/>
        <w:adjustRightInd w:val="0"/>
        <w:spacing w:after="0" w:line="240" w:lineRule="auto"/>
        <w:jc w:val="center"/>
        <w:rPr>
          <w:rFonts w:ascii="Times New Roman" w:hAnsi="Times New Roman" w:cs="Times New Roman"/>
          <w:b/>
          <w:bCs/>
          <w:sz w:val="28"/>
          <w:szCs w:val="24"/>
          <w:lang w:val="id-ID"/>
        </w:rPr>
      </w:pPr>
      <w:r w:rsidRPr="004372E8">
        <w:rPr>
          <w:rFonts w:ascii="Times New Roman" w:hAnsi="Times New Roman" w:cs="Times New Roman"/>
          <w:b/>
          <w:sz w:val="24"/>
          <w:lang w:val="sv-SE"/>
        </w:rPr>
        <w:t>DALAM PENETAPAN TARIF RETRIBUSI</w:t>
      </w:r>
      <w:r w:rsidRPr="004372E8">
        <w:rPr>
          <w:rFonts w:ascii="Times New Roman" w:hAnsi="Times New Roman" w:cs="Times New Roman"/>
          <w:b/>
          <w:bCs/>
          <w:sz w:val="28"/>
          <w:szCs w:val="24"/>
        </w:rPr>
        <w:t xml:space="preserve"> </w:t>
      </w:r>
    </w:p>
    <w:p w:rsidR="003364FE" w:rsidRPr="004372E8" w:rsidRDefault="003364FE" w:rsidP="003364FE">
      <w:pPr>
        <w:autoSpaceDE w:val="0"/>
        <w:autoSpaceDN w:val="0"/>
        <w:adjustRightInd w:val="0"/>
        <w:spacing w:after="0" w:line="240" w:lineRule="auto"/>
        <w:jc w:val="center"/>
        <w:rPr>
          <w:rFonts w:ascii="Times New Roman" w:hAnsi="Times New Roman" w:cs="Times New Roman"/>
          <w:b/>
          <w:bCs/>
          <w:sz w:val="24"/>
          <w:szCs w:val="24"/>
          <w:lang w:val="id-ID"/>
        </w:rPr>
      </w:pPr>
    </w:p>
    <w:p w:rsidR="00D62E0A" w:rsidRPr="004372E8" w:rsidRDefault="00D62E0A" w:rsidP="003364FE">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Pr="004372E8">
        <w:rPr>
          <w:rFonts w:ascii="Times New Roman" w:hAnsi="Times New Roman" w:cs="Times New Roman"/>
          <w:b/>
          <w:bCs/>
          <w:sz w:val="24"/>
          <w:szCs w:val="24"/>
          <w:lang w:val="id-ID"/>
        </w:rPr>
        <w:t>7</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B61575" w:rsidRPr="004372E8" w:rsidRDefault="00B61575" w:rsidP="00B61575">
      <w:pPr>
        <w:pStyle w:val="ListParagraph"/>
        <w:numPr>
          <w:ilvl w:val="0"/>
          <w:numId w:val="9"/>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4372E8">
        <w:rPr>
          <w:rFonts w:ascii="Times New Roman" w:hAnsi="Times New Roman" w:cs="Times New Roman"/>
          <w:sz w:val="24"/>
          <w:szCs w:val="24"/>
        </w:rPr>
        <w:t>Prinsip dan sasaran dalam penetapan tarif Retribusi Jasa Umum ditetapkan dengan memperhatikan biaya penyediaan jasa yang bersangkutan, kemampuan masyarakat, aspek keadilan, dan efektivitas pengendalian atas pelayanan tersebut.</w:t>
      </w:r>
    </w:p>
    <w:p w:rsidR="00B61575" w:rsidRPr="004372E8" w:rsidRDefault="00B61575" w:rsidP="00B61575">
      <w:pPr>
        <w:pStyle w:val="ListParagraph"/>
        <w:numPr>
          <w:ilvl w:val="0"/>
          <w:numId w:val="9"/>
        </w:numPr>
        <w:autoSpaceDE w:val="0"/>
        <w:autoSpaceDN w:val="0"/>
        <w:adjustRightInd w:val="0"/>
        <w:spacing w:before="120" w:after="0" w:line="240" w:lineRule="auto"/>
        <w:ind w:left="426" w:hanging="426"/>
        <w:contextualSpacing w:val="0"/>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 xml:space="preserve">Prinsip penetapan tarif Retribusi Penggantian Biaya Cetak Peta hanya memperhitungkan biaya </w:t>
      </w:r>
      <w:r w:rsidRPr="004372E8">
        <w:rPr>
          <w:rFonts w:ascii="Times New Roman" w:hAnsi="Times New Roman" w:cs="Times New Roman"/>
          <w:bCs/>
          <w:sz w:val="24"/>
          <w:szCs w:val="24"/>
        </w:rPr>
        <w:t>pencetakan dan peng</w:t>
      </w:r>
      <w:r w:rsidRPr="004372E8">
        <w:rPr>
          <w:rFonts w:ascii="Times New Roman" w:hAnsi="Times New Roman" w:cs="Times New Roman"/>
          <w:bCs/>
          <w:sz w:val="24"/>
          <w:szCs w:val="24"/>
          <w:lang w:val="id-ID"/>
        </w:rPr>
        <w:t>adm</w:t>
      </w:r>
      <w:r w:rsidRPr="004372E8">
        <w:rPr>
          <w:rFonts w:ascii="Times New Roman" w:hAnsi="Times New Roman" w:cs="Times New Roman"/>
          <w:bCs/>
          <w:sz w:val="24"/>
          <w:szCs w:val="24"/>
        </w:rPr>
        <w:t>i</w:t>
      </w:r>
      <w:r w:rsidRPr="004372E8">
        <w:rPr>
          <w:rFonts w:ascii="Times New Roman" w:hAnsi="Times New Roman" w:cs="Times New Roman"/>
          <w:bCs/>
          <w:sz w:val="24"/>
          <w:szCs w:val="24"/>
          <w:lang w:val="id-ID"/>
        </w:rPr>
        <w:t>nistrasi</w:t>
      </w:r>
      <w:r w:rsidRPr="004372E8">
        <w:rPr>
          <w:rFonts w:ascii="Times New Roman" w:hAnsi="Times New Roman" w:cs="Times New Roman"/>
          <w:bCs/>
          <w:sz w:val="24"/>
          <w:szCs w:val="24"/>
        </w:rPr>
        <w:t>an</w:t>
      </w:r>
      <w:r w:rsidRPr="004372E8">
        <w:rPr>
          <w:rFonts w:ascii="Times New Roman" w:hAnsi="Times New Roman" w:cs="Times New Roman"/>
          <w:bCs/>
          <w:sz w:val="24"/>
          <w:szCs w:val="24"/>
          <w:lang w:val="id-ID"/>
        </w:rPr>
        <w:t>.</w:t>
      </w:r>
    </w:p>
    <w:p w:rsidR="0084589A" w:rsidRPr="004372E8" w:rsidRDefault="0084589A"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C74E6A" w:rsidRPr="004372E8" w:rsidRDefault="00C74E6A" w:rsidP="00A7266D">
      <w:pPr>
        <w:autoSpaceDE w:val="0"/>
        <w:autoSpaceDN w:val="0"/>
        <w:adjustRightInd w:val="0"/>
        <w:spacing w:after="0" w:line="240" w:lineRule="auto"/>
        <w:jc w:val="center"/>
        <w:rPr>
          <w:rFonts w:ascii="Times New Roman" w:hAnsi="Times New Roman" w:cs="Times New Roman"/>
          <w:b/>
          <w:bCs/>
          <w:sz w:val="24"/>
          <w:szCs w:val="24"/>
        </w:rPr>
      </w:pPr>
    </w:p>
    <w:p w:rsidR="007A5860" w:rsidRPr="004372E8" w:rsidRDefault="007A5860" w:rsidP="00A7266D">
      <w:pPr>
        <w:autoSpaceDE w:val="0"/>
        <w:autoSpaceDN w:val="0"/>
        <w:adjustRightInd w:val="0"/>
        <w:spacing w:after="0" w:line="240" w:lineRule="auto"/>
        <w:jc w:val="center"/>
        <w:rPr>
          <w:rFonts w:ascii="Times New Roman" w:hAnsi="Times New Roman" w:cs="Times New Roman"/>
          <w:b/>
          <w:bCs/>
          <w:sz w:val="24"/>
          <w:szCs w:val="24"/>
        </w:rPr>
      </w:pPr>
    </w:p>
    <w:p w:rsidR="0084589A" w:rsidRPr="004372E8" w:rsidRDefault="0084589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lastRenderedPageBreak/>
        <w:t>BAB VI</w:t>
      </w:r>
    </w:p>
    <w:p w:rsidR="0084589A" w:rsidRPr="004372E8" w:rsidRDefault="0084589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STRUKTUR DAN BESARNYA TARIF RETRIBUSI</w:t>
      </w:r>
    </w:p>
    <w:p w:rsidR="0084589A" w:rsidRPr="004372E8" w:rsidRDefault="0084589A" w:rsidP="00A7266D">
      <w:pPr>
        <w:autoSpaceDE w:val="0"/>
        <w:autoSpaceDN w:val="0"/>
        <w:adjustRightInd w:val="0"/>
        <w:spacing w:after="0" w:line="240" w:lineRule="auto"/>
        <w:jc w:val="center"/>
        <w:rPr>
          <w:rFonts w:ascii="Times New Roman" w:hAnsi="Times New Roman" w:cs="Times New Roman"/>
          <w:b/>
          <w:bCs/>
          <w:sz w:val="20"/>
          <w:szCs w:val="24"/>
          <w:lang w:val="id-ID"/>
        </w:rPr>
      </w:pPr>
    </w:p>
    <w:p w:rsidR="0084589A" w:rsidRPr="004372E8" w:rsidRDefault="0084589A"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Pr="004372E8">
        <w:rPr>
          <w:rFonts w:ascii="Times New Roman" w:hAnsi="Times New Roman" w:cs="Times New Roman"/>
          <w:b/>
          <w:bCs/>
          <w:sz w:val="24"/>
          <w:szCs w:val="24"/>
          <w:lang w:val="id-ID"/>
        </w:rPr>
        <w:t>8</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 w:val="20"/>
          <w:szCs w:val="24"/>
          <w:lang w:val="id-ID"/>
        </w:rPr>
      </w:pPr>
    </w:p>
    <w:p w:rsidR="0084589A" w:rsidRPr="004372E8" w:rsidRDefault="0084589A" w:rsidP="00C74E6A">
      <w:pPr>
        <w:tabs>
          <w:tab w:val="left" w:pos="426"/>
        </w:tabs>
        <w:autoSpaceDE w:val="0"/>
        <w:autoSpaceDN w:val="0"/>
        <w:adjustRightInd w:val="0"/>
        <w:spacing w:after="120" w:line="240" w:lineRule="auto"/>
        <w:ind w:left="425" w:hanging="425"/>
        <w:jc w:val="both"/>
        <w:rPr>
          <w:rFonts w:ascii="Times New Roman" w:hAnsi="Times New Roman" w:cs="Times New Roman"/>
          <w:sz w:val="24"/>
          <w:szCs w:val="24"/>
          <w:lang w:val="id-ID"/>
        </w:rPr>
      </w:pPr>
      <w:r w:rsidRPr="004372E8">
        <w:rPr>
          <w:rFonts w:ascii="Times New Roman" w:hAnsi="Times New Roman" w:cs="Times New Roman"/>
          <w:sz w:val="24"/>
          <w:szCs w:val="24"/>
        </w:rPr>
        <w:t>(</w:t>
      </w:r>
      <w:r w:rsidRPr="004372E8">
        <w:rPr>
          <w:rFonts w:ascii="Times New Roman" w:hAnsi="Times New Roman" w:cs="Times New Roman"/>
          <w:sz w:val="24"/>
          <w:szCs w:val="24"/>
          <w:lang w:val="id-ID"/>
        </w:rPr>
        <w:t>1</w:t>
      </w:r>
      <w:r w:rsidRPr="004372E8">
        <w:rPr>
          <w:rFonts w:ascii="Times New Roman" w:hAnsi="Times New Roman" w:cs="Times New Roman"/>
          <w:sz w:val="24"/>
          <w:szCs w:val="24"/>
        </w:rPr>
        <w:t>)</w:t>
      </w:r>
      <w:r w:rsidRPr="004372E8">
        <w:rPr>
          <w:rFonts w:ascii="Times New Roman" w:hAnsi="Times New Roman" w:cs="Times New Roman"/>
          <w:sz w:val="24"/>
          <w:szCs w:val="24"/>
          <w:lang w:val="id-ID"/>
        </w:rPr>
        <w:tab/>
        <w:t>Struktur</w:t>
      </w:r>
      <w:r w:rsidR="004D15CF" w:rsidRPr="004372E8">
        <w:rPr>
          <w:rFonts w:ascii="Times New Roman" w:hAnsi="Times New Roman" w:cs="Times New Roman"/>
          <w:sz w:val="24"/>
          <w:szCs w:val="24"/>
          <w:lang w:val="id-ID"/>
        </w:rPr>
        <w:t xml:space="preserve"> dan besarnya</w:t>
      </w:r>
      <w:r w:rsidRPr="004372E8">
        <w:rPr>
          <w:rFonts w:ascii="Times New Roman" w:hAnsi="Times New Roman" w:cs="Times New Roman"/>
          <w:sz w:val="24"/>
          <w:szCs w:val="24"/>
          <w:lang w:val="id-ID"/>
        </w:rPr>
        <w:t xml:space="preserve"> tarif digolongkan berdasarkan</w:t>
      </w:r>
      <w:r w:rsidR="000500A7" w:rsidRPr="004372E8">
        <w:rPr>
          <w:rFonts w:ascii="Times New Roman" w:hAnsi="Times New Roman" w:cs="Times New Roman"/>
          <w:sz w:val="24"/>
          <w:szCs w:val="24"/>
          <w:lang w:val="id-ID"/>
        </w:rPr>
        <w:t xml:space="preserve"> jenis, skala, </w:t>
      </w:r>
      <w:r w:rsidR="008C3672" w:rsidRPr="004372E8">
        <w:rPr>
          <w:rFonts w:ascii="Times New Roman" w:hAnsi="Times New Roman" w:cs="Times New Roman"/>
          <w:sz w:val="24"/>
          <w:szCs w:val="24"/>
          <w:lang w:val="id-ID"/>
        </w:rPr>
        <w:t>layer, dan</w:t>
      </w:r>
      <w:r w:rsidRPr="004372E8">
        <w:rPr>
          <w:rFonts w:ascii="Times New Roman" w:hAnsi="Times New Roman" w:cs="Times New Roman"/>
          <w:sz w:val="24"/>
          <w:szCs w:val="24"/>
          <w:lang w:val="id-ID"/>
        </w:rPr>
        <w:t xml:space="preserve"> ukuran peta.</w:t>
      </w:r>
    </w:p>
    <w:p w:rsidR="0084589A" w:rsidRPr="004372E8" w:rsidRDefault="0084589A" w:rsidP="00A7266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372E8">
        <w:rPr>
          <w:rFonts w:ascii="Times New Roman" w:hAnsi="Times New Roman" w:cs="Times New Roman"/>
          <w:sz w:val="24"/>
          <w:szCs w:val="24"/>
          <w:lang w:val="id-ID"/>
        </w:rPr>
        <w:t>(2)</w:t>
      </w:r>
      <w:r w:rsidRPr="004372E8">
        <w:rPr>
          <w:rFonts w:ascii="Times New Roman" w:hAnsi="Times New Roman" w:cs="Times New Roman"/>
          <w:sz w:val="24"/>
          <w:szCs w:val="24"/>
          <w:lang w:val="id-ID"/>
        </w:rPr>
        <w:tab/>
      </w:r>
      <w:r w:rsidR="00AD7F54" w:rsidRPr="004372E8">
        <w:rPr>
          <w:rFonts w:ascii="Times New Roman" w:hAnsi="Times New Roman" w:cs="Times New Roman"/>
          <w:sz w:val="24"/>
          <w:szCs w:val="24"/>
          <w:lang w:val="id-ID"/>
        </w:rPr>
        <w:t xml:space="preserve">Struktur dan besarnya tarif retribusi sebagaimana dimaksud pada ayat (1) </w:t>
      </w:r>
      <w:r w:rsidRPr="004372E8">
        <w:rPr>
          <w:rFonts w:ascii="Times New Roman" w:hAnsi="Times New Roman" w:cs="Times New Roman"/>
          <w:sz w:val="24"/>
          <w:szCs w:val="24"/>
        </w:rPr>
        <w:t>adalah sebagai berikut:</w:t>
      </w:r>
    </w:p>
    <w:p w:rsidR="00081200" w:rsidRPr="004372E8" w:rsidRDefault="00081200" w:rsidP="00081200">
      <w:pPr>
        <w:pStyle w:val="ListParagraph"/>
        <w:numPr>
          <w:ilvl w:val="0"/>
          <w:numId w:val="35"/>
        </w:numPr>
        <w:autoSpaceDE w:val="0"/>
        <w:autoSpaceDN w:val="0"/>
        <w:adjustRightInd w:val="0"/>
        <w:spacing w:after="120" w:line="240" w:lineRule="auto"/>
        <w:ind w:left="709" w:hanging="283"/>
        <w:rPr>
          <w:rFonts w:ascii="Times New Roman" w:hAnsi="Times New Roman" w:cs="Times New Roman"/>
          <w:sz w:val="24"/>
          <w:szCs w:val="24"/>
        </w:rPr>
      </w:pPr>
      <w:r w:rsidRPr="004372E8">
        <w:rPr>
          <w:rFonts w:ascii="Times New Roman" w:hAnsi="Times New Roman" w:cs="Times New Roman"/>
          <w:sz w:val="24"/>
          <w:szCs w:val="24"/>
        </w:rPr>
        <w:t>Jenis Peta</w:t>
      </w:r>
      <w:r w:rsidR="0084589A" w:rsidRPr="004372E8">
        <w:rPr>
          <w:rFonts w:ascii="Times New Roman" w:hAnsi="Times New Roman" w:cs="Times New Roman"/>
          <w:sz w:val="24"/>
          <w:szCs w:val="24"/>
          <w:lang w:val="id-ID"/>
        </w:rPr>
        <w:tab/>
      </w:r>
    </w:p>
    <w:p w:rsidR="0084589A" w:rsidRPr="004372E8" w:rsidRDefault="00B75429" w:rsidP="0039275D">
      <w:pPr>
        <w:pStyle w:val="ListParagraph"/>
        <w:numPr>
          <w:ilvl w:val="0"/>
          <w:numId w:val="34"/>
        </w:numPr>
        <w:autoSpaceDE w:val="0"/>
        <w:autoSpaceDN w:val="0"/>
        <w:adjustRightInd w:val="0"/>
        <w:spacing w:after="120" w:line="240" w:lineRule="auto"/>
        <w:ind w:hanging="408"/>
        <w:rPr>
          <w:rFonts w:ascii="Times New Roman" w:hAnsi="Times New Roman" w:cs="Times New Roman"/>
          <w:sz w:val="24"/>
          <w:szCs w:val="24"/>
        </w:rPr>
      </w:pPr>
      <w:r w:rsidRPr="004372E8">
        <w:rPr>
          <w:rFonts w:ascii="Times New Roman" w:hAnsi="Times New Roman" w:cs="Times New Roman"/>
          <w:sz w:val="24"/>
          <w:szCs w:val="24"/>
        </w:rPr>
        <w:t>Peta Rupa Bumi Digital, minimal 3 (tiga) layer pertama:</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4819"/>
        <w:gridCol w:w="2161"/>
      </w:tblGrid>
      <w:tr w:rsidR="00B75429" w:rsidRPr="004372E8" w:rsidTr="00081200">
        <w:tc>
          <w:tcPr>
            <w:tcW w:w="533" w:type="dxa"/>
          </w:tcPr>
          <w:p w:rsidR="00B75429" w:rsidRPr="004372E8" w:rsidRDefault="00081200" w:rsidP="0039275D">
            <w:pPr>
              <w:tabs>
                <w:tab w:val="left" w:pos="993"/>
                <w:tab w:val="left" w:pos="5670"/>
              </w:tabs>
              <w:autoSpaceDE w:val="0"/>
              <w:autoSpaceDN w:val="0"/>
              <w:adjustRightInd w:val="0"/>
              <w:ind w:left="-57"/>
              <w:jc w:val="center"/>
              <w:rPr>
                <w:rFonts w:ascii="Times New Roman" w:eastAsia="Times New Roman" w:hAnsi="Times New Roman" w:cs="Times New Roman"/>
                <w:bCs/>
                <w:sz w:val="24"/>
                <w:szCs w:val="24"/>
                <w:lang w:eastAsia="id-ID"/>
              </w:rPr>
            </w:pPr>
            <w:r w:rsidRPr="004372E8">
              <w:rPr>
                <w:rFonts w:ascii="Times New Roman" w:eastAsia="Times New Roman" w:hAnsi="Times New Roman" w:cs="Times New Roman"/>
                <w:bCs/>
                <w:sz w:val="24"/>
                <w:szCs w:val="24"/>
                <w:lang w:eastAsia="id-ID"/>
              </w:rPr>
              <w:t>a)</w:t>
            </w:r>
          </w:p>
        </w:tc>
        <w:tc>
          <w:tcPr>
            <w:tcW w:w="4819" w:type="dxa"/>
          </w:tcPr>
          <w:p w:rsidR="00B75429" w:rsidRPr="004372E8" w:rsidRDefault="00B75429" w:rsidP="007825E3">
            <w:pPr>
              <w:tabs>
                <w:tab w:val="left" w:pos="4320"/>
                <w:tab w:val="left" w:pos="5670"/>
              </w:tabs>
              <w:autoSpaceDE w:val="0"/>
              <w:autoSpaceDN w:val="0"/>
              <w:adjustRightInd w:val="0"/>
              <w:rPr>
                <w:rFonts w:ascii="Times New Roman" w:eastAsia="Times New Roman" w:hAnsi="Times New Roman" w:cs="Times New Roman"/>
                <w:bCs/>
                <w:i/>
                <w:sz w:val="24"/>
                <w:szCs w:val="24"/>
                <w:lang w:val="id-ID" w:eastAsia="id-ID"/>
              </w:rPr>
            </w:pPr>
            <w:r w:rsidRPr="004372E8">
              <w:rPr>
                <w:rFonts w:ascii="Times New Roman" w:eastAsia="Times New Roman" w:hAnsi="Times New Roman" w:cs="Times New Roman"/>
                <w:bCs/>
                <w:sz w:val="24"/>
                <w:szCs w:val="24"/>
                <w:lang w:val="id-ID" w:eastAsia="id-ID"/>
              </w:rPr>
              <w:t>Skala 1:10.000</w:t>
            </w:r>
            <w:r w:rsidR="007825E3" w:rsidRPr="004372E8">
              <w:rPr>
                <w:rFonts w:ascii="Times New Roman" w:eastAsia="Times New Roman" w:hAnsi="Times New Roman" w:cs="Times New Roman"/>
                <w:bCs/>
                <w:sz w:val="24"/>
                <w:szCs w:val="24"/>
                <w:lang w:val="id-ID" w:eastAsia="id-ID"/>
              </w:rPr>
              <w:tab/>
            </w:r>
            <w:r w:rsidR="007825E3" w:rsidRPr="004372E8">
              <w:rPr>
                <w:rFonts w:ascii="Times New Roman" w:eastAsia="Times New Roman" w:hAnsi="Times New Roman" w:cs="Times New Roman"/>
                <w:bCs/>
                <w:sz w:val="24"/>
                <w:szCs w:val="24"/>
                <w:lang w:val="id-ID" w:eastAsia="id-ID"/>
              </w:rPr>
              <w:tab/>
            </w:r>
          </w:p>
        </w:tc>
        <w:tc>
          <w:tcPr>
            <w:tcW w:w="2161" w:type="dxa"/>
          </w:tcPr>
          <w:p w:rsidR="00B75429" w:rsidRPr="004372E8" w:rsidRDefault="007825E3" w:rsidP="007825E3">
            <w:pPr>
              <w:tabs>
                <w:tab w:val="left" w:pos="993"/>
                <w:tab w:val="left" w:pos="5670"/>
              </w:tabs>
              <w:autoSpaceDE w:val="0"/>
              <w:autoSpaceDN w:val="0"/>
              <w:adjustRightInd w:val="0"/>
              <w:ind w:left="68"/>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400.000,00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Tambahan per </w:t>
            </w:r>
            <w:r w:rsidRPr="004372E8">
              <w:rPr>
                <w:rFonts w:ascii="Times New Roman" w:eastAsia="Times New Roman" w:hAnsi="Times New Roman" w:cs="Times New Roman"/>
                <w:bCs/>
                <w:i/>
                <w:sz w:val="24"/>
                <w:szCs w:val="24"/>
                <w:lang w:val="id-ID" w:eastAsia="id-ID"/>
              </w:rPr>
              <w:t>layer</w:t>
            </w:r>
            <w:r w:rsidRPr="004372E8">
              <w:rPr>
                <w:rFonts w:ascii="Times New Roman" w:eastAsia="Times New Roman" w:hAnsi="Times New Roman" w:cs="Times New Roman"/>
                <w:bCs/>
                <w:sz w:val="24"/>
                <w:szCs w:val="24"/>
                <w:lang w:val="id-ID" w:eastAsia="id-ID"/>
              </w:rPr>
              <w:t>:</w:t>
            </w:r>
          </w:p>
        </w:tc>
        <w:tc>
          <w:tcPr>
            <w:tcW w:w="2161" w:type="dxa"/>
          </w:tcPr>
          <w:p w:rsidR="00B75429" w:rsidRPr="004372E8" w:rsidRDefault="00B75429" w:rsidP="00E5119A">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 Hidrologi (termasuk garis pantai)</w:t>
            </w:r>
          </w:p>
        </w:tc>
        <w:tc>
          <w:tcPr>
            <w:tcW w:w="2161" w:type="dxa"/>
          </w:tcPr>
          <w:p w:rsidR="00B75429" w:rsidRPr="004372E8" w:rsidRDefault="007825E3"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90.000,00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Cs/>
                <w:sz w:val="24"/>
                <w:szCs w:val="24"/>
                <w:lang w:eastAsia="id-ID"/>
              </w:rPr>
              <w:t xml:space="preserve"> Jaringan Jalan</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Cs/>
                <w:sz w:val="24"/>
                <w:szCs w:val="24"/>
                <w:lang w:eastAsia="id-ID"/>
              </w:rPr>
              <w:t xml:space="preserve"> Toponimi</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Cs/>
                <w:sz w:val="24"/>
                <w:szCs w:val="24"/>
                <w:lang w:eastAsia="id-ID"/>
              </w:rPr>
              <w:t xml:space="preserve"> Batas Administrasi</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Cs/>
                <w:sz w:val="24"/>
                <w:szCs w:val="24"/>
                <w:lang w:eastAsia="id-ID"/>
              </w:rPr>
              <w:t xml:space="preserve"> Gedung dan Bangunan (Permukiman</w:t>
            </w:r>
            <w:r w:rsidRPr="004372E8">
              <w:rPr>
                <w:rFonts w:ascii="Times New Roman" w:eastAsia="Times New Roman" w:hAnsi="Times New Roman" w:cs="Times New Roman"/>
                <w:iCs/>
                <w:sz w:val="24"/>
                <w:szCs w:val="24"/>
                <w:lang w:val="id-ID" w:eastAsia="id-ID"/>
              </w:rPr>
              <w:t>)</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Cs/>
                <w:sz w:val="24"/>
                <w:szCs w:val="24"/>
                <w:lang w:eastAsia="id-ID"/>
              </w:rPr>
              <w:t xml:space="preserve"> Vegetasi</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8C3672">
            <w:pPr>
              <w:pStyle w:val="ListParagraph"/>
              <w:numPr>
                <w:ilvl w:val="0"/>
                <w:numId w:val="26"/>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Cs/>
                <w:sz w:val="24"/>
                <w:szCs w:val="24"/>
                <w:lang w:eastAsia="id-ID"/>
              </w:rPr>
              <w:t xml:space="preserve"> Kontur</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130.000,00</w:t>
            </w:r>
          </w:p>
        </w:tc>
      </w:tr>
      <w:tr w:rsidR="008C3672" w:rsidRPr="004372E8" w:rsidTr="00081200">
        <w:tc>
          <w:tcPr>
            <w:tcW w:w="533" w:type="dxa"/>
          </w:tcPr>
          <w:p w:rsidR="008C3672" w:rsidRPr="004372E8" w:rsidRDefault="008C3672"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8C3672" w:rsidRPr="004372E8" w:rsidRDefault="008C3672" w:rsidP="008C3672">
            <w:pPr>
              <w:pStyle w:val="ListParagraph"/>
              <w:tabs>
                <w:tab w:val="left" w:pos="5670"/>
              </w:tabs>
              <w:autoSpaceDE w:val="0"/>
              <w:autoSpaceDN w:val="0"/>
              <w:adjustRightInd w:val="0"/>
              <w:ind w:left="283"/>
              <w:rPr>
                <w:rFonts w:ascii="Times New Roman" w:eastAsia="Times New Roman" w:hAnsi="Times New Roman" w:cs="Times New Roman"/>
                <w:bCs/>
                <w:sz w:val="24"/>
                <w:szCs w:val="24"/>
                <w:lang w:val="id-ID" w:eastAsia="id-ID"/>
              </w:rPr>
            </w:pPr>
          </w:p>
        </w:tc>
        <w:tc>
          <w:tcPr>
            <w:tcW w:w="2161" w:type="dxa"/>
          </w:tcPr>
          <w:p w:rsidR="008C3672" w:rsidRPr="004372E8" w:rsidRDefault="008C3672" w:rsidP="00B07158">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081200" w:rsidP="0039275D">
            <w:pPr>
              <w:tabs>
                <w:tab w:val="left" w:pos="993"/>
                <w:tab w:val="left" w:pos="5670"/>
              </w:tabs>
              <w:autoSpaceDE w:val="0"/>
              <w:autoSpaceDN w:val="0"/>
              <w:adjustRightInd w:val="0"/>
              <w:ind w:left="-57"/>
              <w:jc w:val="center"/>
              <w:rPr>
                <w:rFonts w:ascii="Times New Roman" w:eastAsia="Times New Roman" w:hAnsi="Times New Roman" w:cs="Times New Roman"/>
                <w:bCs/>
                <w:sz w:val="24"/>
                <w:szCs w:val="24"/>
                <w:lang w:eastAsia="id-ID"/>
              </w:rPr>
            </w:pPr>
            <w:r w:rsidRPr="004372E8">
              <w:rPr>
                <w:rFonts w:ascii="Times New Roman" w:eastAsia="Times New Roman" w:hAnsi="Times New Roman" w:cs="Times New Roman"/>
                <w:bCs/>
                <w:sz w:val="24"/>
                <w:szCs w:val="24"/>
                <w:lang w:eastAsia="id-ID"/>
              </w:rPr>
              <w:t>b)</w:t>
            </w: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bCs/>
                <w:i/>
                <w:sz w:val="24"/>
                <w:szCs w:val="24"/>
                <w:lang w:val="id-ID" w:eastAsia="id-ID"/>
              </w:rPr>
            </w:pPr>
            <w:r w:rsidRPr="004372E8">
              <w:rPr>
                <w:rFonts w:ascii="Times New Roman" w:eastAsia="Times New Roman" w:hAnsi="Times New Roman" w:cs="Times New Roman"/>
                <w:bCs/>
                <w:sz w:val="24"/>
                <w:szCs w:val="24"/>
                <w:lang w:val="id-ID" w:eastAsia="id-ID"/>
              </w:rPr>
              <w:t>Skala 1:25.000</w:t>
            </w:r>
          </w:p>
        </w:tc>
        <w:tc>
          <w:tcPr>
            <w:tcW w:w="2161" w:type="dxa"/>
          </w:tcPr>
          <w:p w:rsidR="00B75429" w:rsidRPr="004372E8" w:rsidRDefault="00F65307" w:rsidP="00E5119A">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475.000,00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Tambahan per </w:t>
            </w:r>
            <w:r w:rsidRPr="004372E8">
              <w:rPr>
                <w:rFonts w:ascii="Times New Roman" w:eastAsia="Times New Roman" w:hAnsi="Times New Roman" w:cs="Times New Roman"/>
                <w:bCs/>
                <w:i/>
                <w:sz w:val="24"/>
                <w:szCs w:val="24"/>
                <w:lang w:val="id-ID" w:eastAsia="id-ID"/>
              </w:rPr>
              <w:t>layer</w:t>
            </w:r>
            <w:r w:rsidRPr="004372E8">
              <w:rPr>
                <w:rFonts w:ascii="Times New Roman" w:eastAsia="Times New Roman" w:hAnsi="Times New Roman" w:cs="Times New Roman"/>
                <w:bCs/>
                <w:sz w:val="24"/>
                <w:szCs w:val="24"/>
                <w:lang w:val="id-ID" w:eastAsia="id-ID"/>
              </w:rPr>
              <w:t>:</w:t>
            </w:r>
          </w:p>
        </w:tc>
        <w:tc>
          <w:tcPr>
            <w:tcW w:w="2161" w:type="dxa"/>
          </w:tcPr>
          <w:p w:rsidR="00B75429" w:rsidRPr="004372E8" w:rsidRDefault="00B75429" w:rsidP="00E5119A">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 Hidrologi (termasuk garis pantai)</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100.000,00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Jaringan Jalan</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50.000,00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Toponimi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50.000,00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Batas Administrasi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50.000,00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Gedung dan Bangunan (Permukiman</w:t>
            </w:r>
            <w:r w:rsidRPr="004372E8">
              <w:rPr>
                <w:rFonts w:ascii="Times New Roman" w:eastAsia="Times New Roman" w:hAnsi="Times New Roman" w:cs="Times New Roman"/>
                <w:iCs/>
                <w:sz w:val="24"/>
                <w:szCs w:val="24"/>
                <w:lang w:val="id-ID" w:eastAsia="id-ID"/>
              </w:rPr>
              <w:t>)</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50.000,00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Vegetasi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50.000,00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7"/>
              </w:numPr>
              <w:tabs>
                <w:tab w:val="left" w:pos="5670"/>
              </w:tabs>
              <w:autoSpaceDE w:val="0"/>
              <w:autoSpaceDN w:val="0"/>
              <w:adjustRightInd w:val="0"/>
              <w:ind w:left="283" w:hanging="283"/>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Kontur</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07158" w:rsidRPr="004372E8">
              <w:rPr>
                <w:rFonts w:ascii="Times New Roman" w:eastAsia="Times New Roman" w:hAnsi="Times New Roman" w:cs="Times New Roman"/>
                <w:bCs/>
                <w:sz w:val="24"/>
                <w:szCs w:val="24"/>
                <w:lang w:val="id-ID" w:eastAsia="id-ID"/>
              </w:rPr>
              <w:t>1</w:t>
            </w:r>
            <w:r w:rsidR="00B75429" w:rsidRPr="004372E8">
              <w:rPr>
                <w:rFonts w:ascii="Times New Roman" w:eastAsia="Times New Roman" w:hAnsi="Times New Roman" w:cs="Times New Roman"/>
                <w:bCs/>
                <w:sz w:val="24"/>
                <w:szCs w:val="24"/>
                <w:lang w:val="id-ID" w:eastAsia="id-ID"/>
              </w:rPr>
              <w:t>45.000,00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Cs/>
                <w:sz w:val="24"/>
                <w:szCs w:val="24"/>
                <w:lang w:val="id-ID" w:eastAsia="id-ID"/>
              </w:rPr>
            </w:pPr>
          </w:p>
        </w:tc>
        <w:tc>
          <w:tcPr>
            <w:tcW w:w="2161" w:type="dxa"/>
          </w:tcPr>
          <w:p w:rsidR="00B75429" w:rsidRPr="004372E8" w:rsidRDefault="00B75429" w:rsidP="00E5119A">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081200" w:rsidP="0039275D">
            <w:pPr>
              <w:tabs>
                <w:tab w:val="left" w:pos="993"/>
                <w:tab w:val="left" w:pos="5670"/>
              </w:tabs>
              <w:autoSpaceDE w:val="0"/>
              <w:autoSpaceDN w:val="0"/>
              <w:adjustRightInd w:val="0"/>
              <w:ind w:left="-57"/>
              <w:jc w:val="center"/>
              <w:rPr>
                <w:rFonts w:ascii="Times New Roman" w:eastAsia="Times New Roman" w:hAnsi="Times New Roman" w:cs="Times New Roman"/>
                <w:bCs/>
                <w:sz w:val="24"/>
                <w:szCs w:val="24"/>
                <w:lang w:eastAsia="id-ID"/>
              </w:rPr>
            </w:pPr>
            <w:r w:rsidRPr="004372E8">
              <w:rPr>
                <w:rFonts w:ascii="Times New Roman" w:eastAsia="Times New Roman" w:hAnsi="Times New Roman" w:cs="Times New Roman"/>
                <w:bCs/>
                <w:sz w:val="24"/>
                <w:szCs w:val="24"/>
                <w:lang w:eastAsia="id-ID"/>
              </w:rPr>
              <w:t>c)</w:t>
            </w: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
                <w:iCs/>
                <w:sz w:val="24"/>
                <w:szCs w:val="24"/>
                <w:lang w:val="id-ID" w:eastAsia="id-ID"/>
              </w:rPr>
            </w:pPr>
            <w:r w:rsidRPr="004372E8">
              <w:rPr>
                <w:rFonts w:ascii="Times New Roman" w:eastAsia="Times New Roman" w:hAnsi="Times New Roman" w:cs="Times New Roman"/>
                <w:iCs/>
                <w:sz w:val="24"/>
                <w:szCs w:val="24"/>
                <w:lang w:val="id-ID" w:eastAsia="id-ID"/>
              </w:rPr>
              <w:t>Skala 1:50.000</w:t>
            </w:r>
          </w:p>
        </w:tc>
        <w:tc>
          <w:tcPr>
            <w:tcW w:w="2161" w:type="dxa"/>
          </w:tcPr>
          <w:p w:rsidR="00B75429" w:rsidRPr="004372E8" w:rsidRDefault="00F65307" w:rsidP="007825E3">
            <w:pPr>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w:t>
            </w:r>
            <w:r w:rsidR="008F1377" w:rsidRPr="004372E8">
              <w:rPr>
                <w:rFonts w:ascii="Times New Roman" w:eastAsia="Times New Roman" w:hAnsi="Times New Roman" w:cs="Times New Roman"/>
                <w:bCs/>
                <w:sz w:val="24"/>
                <w:szCs w:val="24"/>
                <w:lang w:eastAsia="id-ID"/>
              </w:rPr>
              <w:t>3</w:t>
            </w:r>
            <w:r w:rsidR="00B75429" w:rsidRPr="004372E8">
              <w:rPr>
                <w:rFonts w:ascii="Times New Roman" w:eastAsia="Times New Roman" w:hAnsi="Times New Roman" w:cs="Times New Roman"/>
                <w:bCs/>
                <w:sz w:val="24"/>
                <w:szCs w:val="24"/>
                <w:lang w:val="id-ID" w:eastAsia="id-ID"/>
              </w:rPr>
              <w:t>90.000,00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Cs/>
                <w:sz w:val="24"/>
                <w:szCs w:val="24"/>
                <w:lang w:val="id-ID" w:eastAsia="id-ID"/>
              </w:rPr>
            </w:pPr>
            <w:r w:rsidRPr="004372E8">
              <w:rPr>
                <w:rFonts w:ascii="Times New Roman" w:eastAsia="Times New Roman" w:hAnsi="Times New Roman" w:cs="Times New Roman"/>
                <w:bCs/>
                <w:sz w:val="24"/>
                <w:szCs w:val="24"/>
                <w:lang w:val="id-ID" w:eastAsia="id-ID"/>
              </w:rPr>
              <w:t>Tambahan per layer:</w:t>
            </w:r>
          </w:p>
        </w:tc>
        <w:tc>
          <w:tcPr>
            <w:tcW w:w="2161" w:type="dxa"/>
          </w:tcPr>
          <w:p w:rsidR="00B75429" w:rsidRPr="004372E8" w:rsidRDefault="00B75429" w:rsidP="007825E3">
            <w:pPr>
              <w:jc w:val="right"/>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 Hidrologi (termasuk garis pantai)</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80.000,00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Jaringan Jalan</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Toponimi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Batas Administrasi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Gedung dan Bangunan (Permukiman</w:t>
            </w:r>
            <w:r w:rsidRPr="004372E8">
              <w:rPr>
                <w:rFonts w:ascii="Times New Roman" w:eastAsia="Times New Roman" w:hAnsi="Times New Roman" w:cs="Times New Roman"/>
                <w:iCs/>
                <w:sz w:val="24"/>
                <w:szCs w:val="24"/>
                <w:lang w:val="id-ID" w:eastAsia="id-ID"/>
              </w:rPr>
              <w:t>)</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40.000,00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Vegetasi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40.000,00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8"/>
              </w:numPr>
              <w:tabs>
                <w:tab w:val="left" w:pos="5670"/>
              </w:tabs>
              <w:autoSpaceDE w:val="0"/>
              <w:autoSpaceDN w:val="0"/>
              <w:adjustRightInd w:val="0"/>
              <w:ind w:left="283" w:hanging="284"/>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Kontur</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120.000,00</w:t>
            </w:r>
          </w:p>
        </w:tc>
      </w:tr>
      <w:tr w:rsidR="00B75429" w:rsidRPr="004372E8" w:rsidTr="00E370AF">
        <w:trPr>
          <w:trHeight w:val="74"/>
        </w:trPr>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Cs/>
                <w:sz w:val="24"/>
                <w:szCs w:val="24"/>
                <w:lang w:val="id-ID" w:eastAsia="id-ID"/>
              </w:rPr>
            </w:pPr>
          </w:p>
        </w:tc>
        <w:tc>
          <w:tcPr>
            <w:tcW w:w="2161" w:type="dxa"/>
          </w:tcPr>
          <w:p w:rsidR="00B75429" w:rsidRPr="004372E8" w:rsidRDefault="00B75429" w:rsidP="00E5119A">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081200" w:rsidP="0039275D">
            <w:pPr>
              <w:tabs>
                <w:tab w:val="left" w:pos="993"/>
                <w:tab w:val="left" w:pos="5670"/>
              </w:tabs>
              <w:autoSpaceDE w:val="0"/>
              <w:autoSpaceDN w:val="0"/>
              <w:adjustRightInd w:val="0"/>
              <w:ind w:left="-57"/>
              <w:jc w:val="center"/>
              <w:rPr>
                <w:rFonts w:ascii="Times New Roman" w:eastAsia="Times New Roman" w:hAnsi="Times New Roman" w:cs="Times New Roman"/>
                <w:bCs/>
                <w:sz w:val="24"/>
                <w:szCs w:val="24"/>
                <w:lang w:eastAsia="id-ID"/>
              </w:rPr>
            </w:pPr>
            <w:r w:rsidRPr="004372E8">
              <w:rPr>
                <w:rFonts w:ascii="Times New Roman" w:eastAsia="Times New Roman" w:hAnsi="Times New Roman" w:cs="Times New Roman"/>
                <w:bCs/>
                <w:sz w:val="24"/>
                <w:szCs w:val="24"/>
                <w:lang w:eastAsia="id-ID"/>
              </w:rPr>
              <w:t>d)</w:t>
            </w: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
                <w:iCs/>
                <w:sz w:val="24"/>
                <w:szCs w:val="24"/>
                <w:lang w:val="id-ID" w:eastAsia="id-ID"/>
              </w:rPr>
            </w:pPr>
            <w:r w:rsidRPr="004372E8">
              <w:rPr>
                <w:rFonts w:ascii="Times New Roman" w:eastAsia="Times New Roman" w:hAnsi="Times New Roman" w:cs="Times New Roman"/>
                <w:iCs/>
                <w:sz w:val="24"/>
                <w:szCs w:val="24"/>
                <w:lang w:val="id-ID" w:eastAsia="id-ID"/>
              </w:rPr>
              <w:t>Skala 1:250.000</w:t>
            </w:r>
          </w:p>
        </w:tc>
        <w:tc>
          <w:tcPr>
            <w:tcW w:w="2161" w:type="dxa"/>
          </w:tcPr>
          <w:p w:rsidR="00B75429" w:rsidRPr="004372E8" w:rsidRDefault="00F65307" w:rsidP="007825E3">
            <w:pPr>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320.000,00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Cs/>
                <w:sz w:val="24"/>
                <w:szCs w:val="24"/>
                <w:lang w:val="id-ID" w:eastAsia="id-ID"/>
              </w:rPr>
            </w:pPr>
            <w:r w:rsidRPr="004372E8">
              <w:rPr>
                <w:rFonts w:ascii="Times New Roman" w:eastAsia="Times New Roman" w:hAnsi="Times New Roman" w:cs="Times New Roman"/>
                <w:bCs/>
                <w:sz w:val="24"/>
                <w:szCs w:val="24"/>
                <w:lang w:val="id-ID" w:eastAsia="id-ID"/>
              </w:rPr>
              <w:t xml:space="preserve">Tambahan per </w:t>
            </w:r>
            <w:r w:rsidRPr="004372E8">
              <w:rPr>
                <w:rFonts w:ascii="Times New Roman" w:eastAsia="Times New Roman" w:hAnsi="Times New Roman" w:cs="Times New Roman"/>
                <w:bCs/>
                <w:i/>
                <w:sz w:val="24"/>
                <w:szCs w:val="24"/>
                <w:lang w:val="id-ID" w:eastAsia="id-ID"/>
              </w:rPr>
              <w:t>layer</w:t>
            </w:r>
            <w:r w:rsidRPr="004372E8">
              <w:rPr>
                <w:rFonts w:ascii="Times New Roman" w:eastAsia="Times New Roman" w:hAnsi="Times New Roman" w:cs="Times New Roman"/>
                <w:bCs/>
                <w:sz w:val="24"/>
                <w:szCs w:val="24"/>
                <w:lang w:val="id-ID" w:eastAsia="id-ID"/>
              </w:rPr>
              <w:t>:</w:t>
            </w:r>
          </w:p>
        </w:tc>
        <w:tc>
          <w:tcPr>
            <w:tcW w:w="2161" w:type="dxa"/>
          </w:tcPr>
          <w:p w:rsidR="00B75429" w:rsidRPr="004372E8" w:rsidRDefault="00B75429" w:rsidP="007825E3">
            <w:pPr>
              <w:jc w:val="right"/>
              <w:rPr>
                <w:rFonts w:ascii="Times New Roman" w:eastAsia="Times New Roman" w:hAnsi="Times New Roman" w:cs="Times New Roman"/>
                <w:bCs/>
                <w:sz w:val="24"/>
                <w:szCs w:val="24"/>
                <w:lang w:val="id-ID" w:eastAsia="id-ID"/>
              </w:rPr>
            </w:pP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 Hidrologi (termasuk garis pantai)</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65.000,00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Jaringan Jalan</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35.000,00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Toponimi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35.000,00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Batas Administrasi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35.000,00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Gedung dan Bangunan (Permukiman</w:t>
            </w:r>
            <w:r w:rsidRPr="004372E8">
              <w:rPr>
                <w:rFonts w:ascii="Times New Roman" w:eastAsia="Times New Roman" w:hAnsi="Times New Roman" w:cs="Times New Roman"/>
                <w:iCs/>
                <w:sz w:val="24"/>
                <w:szCs w:val="24"/>
                <w:lang w:val="id-ID" w:eastAsia="id-ID"/>
              </w:rPr>
              <w:t>)</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35.000,00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Vegetasi</w:t>
            </w:r>
          </w:p>
        </w:tc>
        <w:tc>
          <w:tcPr>
            <w:tcW w:w="2161" w:type="dxa"/>
          </w:tcPr>
          <w:p w:rsidR="00B75429" w:rsidRPr="004372E8" w:rsidRDefault="00F65307" w:rsidP="007825E3">
            <w:pPr>
              <w:jc w:val="right"/>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Rp. </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 xml:space="preserve"> 35.000,00</w:t>
            </w:r>
          </w:p>
        </w:tc>
      </w:tr>
      <w:tr w:rsidR="00B75429" w:rsidRPr="004372E8" w:rsidTr="00081200">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7825E3">
            <w:pPr>
              <w:pStyle w:val="ListParagraph"/>
              <w:numPr>
                <w:ilvl w:val="0"/>
                <w:numId w:val="29"/>
              </w:numPr>
              <w:tabs>
                <w:tab w:val="left" w:pos="5670"/>
              </w:tabs>
              <w:autoSpaceDE w:val="0"/>
              <w:autoSpaceDN w:val="0"/>
              <w:adjustRightInd w:val="0"/>
              <w:ind w:left="283" w:hanging="275"/>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Layer</w:t>
            </w:r>
            <w:r w:rsidRPr="004372E8">
              <w:rPr>
                <w:rFonts w:ascii="Times New Roman" w:eastAsia="Times New Roman" w:hAnsi="Times New Roman" w:cs="Times New Roman"/>
                <w:i/>
                <w:iCs/>
                <w:sz w:val="24"/>
                <w:szCs w:val="24"/>
                <w:lang w:eastAsia="id-ID"/>
              </w:rPr>
              <w:t xml:space="preserve"> </w:t>
            </w:r>
            <w:r w:rsidRPr="004372E8">
              <w:rPr>
                <w:rFonts w:ascii="Times New Roman" w:eastAsia="Times New Roman" w:hAnsi="Times New Roman" w:cs="Times New Roman"/>
                <w:iCs/>
                <w:sz w:val="24"/>
                <w:szCs w:val="24"/>
                <w:lang w:eastAsia="id-ID"/>
              </w:rPr>
              <w:t>Kontur</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007825E3"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100.000,00</w:t>
            </w:r>
          </w:p>
        </w:tc>
      </w:tr>
      <w:tr w:rsidR="00B75429" w:rsidRPr="004372E8" w:rsidTr="00E370AF">
        <w:trPr>
          <w:trHeight w:val="74"/>
        </w:trPr>
        <w:tc>
          <w:tcPr>
            <w:tcW w:w="533"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4819" w:type="dxa"/>
          </w:tcPr>
          <w:p w:rsidR="00B75429" w:rsidRPr="004372E8" w:rsidRDefault="00B75429" w:rsidP="00E5119A">
            <w:pPr>
              <w:tabs>
                <w:tab w:val="left" w:pos="993"/>
                <w:tab w:val="left" w:pos="5670"/>
              </w:tabs>
              <w:autoSpaceDE w:val="0"/>
              <w:autoSpaceDN w:val="0"/>
              <w:adjustRightInd w:val="0"/>
              <w:rPr>
                <w:rFonts w:ascii="Times New Roman" w:eastAsia="Times New Roman" w:hAnsi="Times New Roman" w:cs="Times New Roman"/>
                <w:iCs/>
                <w:sz w:val="24"/>
                <w:szCs w:val="24"/>
                <w:lang w:val="id-ID" w:eastAsia="id-ID"/>
              </w:rPr>
            </w:pPr>
          </w:p>
        </w:tc>
        <w:tc>
          <w:tcPr>
            <w:tcW w:w="2161" w:type="dxa"/>
          </w:tcPr>
          <w:p w:rsidR="00B75429" w:rsidRPr="004372E8" w:rsidRDefault="00B75429"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p>
        </w:tc>
      </w:tr>
    </w:tbl>
    <w:p w:rsidR="00081200" w:rsidRPr="004372E8" w:rsidRDefault="00081200" w:rsidP="0039275D">
      <w:pPr>
        <w:pStyle w:val="ListParagraph"/>
        <w:numPr>
          <w:ilvl w:val="0"/>
          <w:numId w:val="34"/>
        </w:numPr>
        <w:autoSpaceDE w:val="0"/>
        <w:autoSpaceDN w:val="0"/>
        <w:adjustRightInd w:val="0"/>
        <w:spacing w:after="120" w:line="240" w:lineRule="auto"/>
        <w:ind w:hanging="408"/>
      </w:pPr>
      <w:r w:rsidRPr="004372E8">
        <w:rPr>
          <w:rFonts w:ascii="Times New Roman" w:hAnsi="Times New Roman" w:cs="Times New Roman"/>
          <w:sz w:val="24"/>
          <w:szCs w:val="24"/>
        </w:rPr>
        <w:t>Peta</w:t>
      </w:r>
      <w:r w:rsidRPr="004372E8">
        <w:rPr>
          <w:rFonts w:ascii="Times New Roman" w:eastAsia="Times New Roman" w:hAnsi="Times New Roman" w:cs="Times New Roman"/>
          <w:bCs/>
          <w:sz w:val="24"/>
          <w:szCs w:val="24"/>
          <w:lang w:val="id-ID" w:eastAsia="id-ID"/>
        </w:rPr>
        <w:t xml:space="preserve"> Tematik, 3(tiga) </w:t>
      </w:r>
      <w:r w:rsidRPr="004372E8">
        <w:rPr>
          <w:rFonts w:ascii="Times New Roman" w:eastAsia="Times New Roman" w:hAnsi="Times New Roman" w:cs="Times New Roman"/>
          <w:bCs/>
          <w:i/>
          <w:sz w:val="24"/>
          <w:szCs w:val="24"/>
          <w:lang w:val="id-ID" w:eastAsia="id-ID"/>
        </w:rPr>
        <w:t>layer</w:t>
      </w:r>
      <w:r w:rsidRPr="004372E8">
        <w:rPr>
          <w:rFonts w:ascii="Times New Roman" w:eastAsia="Times New Roman" w:hAnsi="Times New Roman" w:cs="Times New Roman"/>
          <w:bCs/>
          <w:sz w:val="24"/>
          <w:szCs w:val="24"/>
          <w:lang w:val="id-ID" w:eastAsia="id-ID"/>
        </w:rPr>
        <w:t xml:space="preserve"> pertama:</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5245"/>
        <w:gridCol w:w="2161"/>
      </w:tblGrid>
      <w:tr w:rsidR="00B75429" w:rsidRPr="004372E8" w:rsidTr="0039275D">
        <w:tc>
          <w:tcPr>
            <w:tcW w:w="425"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5245" w:type="dxa"/>
          </w:tcPr>
          <w:p w:rsidR="00B75429" w:rsidRPr="004372E8" w:rsidRDefault="0039275D" w:rsidP="0039275D">
            <w:pPr>
              <w:pStyle w:val="ListParagraph"/>
              <w:numPr>
                <w:ilvl w:val="0"/>
                <w:numId w:val="36"/>
              </w:numPr>
              <w:tabs>
                <w:tab w:val="left" w:pos="5670"/>
              </w:tabs>
              <w:autoSpaceDE w:val="0"/>
              <w:autoSpaceDN w:val="0"/>
              <w:adjustRightInd w:val="0"/>
              <w:ind w:left="318" w:hanging="426"/>
              <w:rPr>
                <w:rFonts w:ascii="Times New Roman" w:eastAsia="Times New Roman" w:hAnsi="Times New Roman" w:cs="Times New Roman"/>
                <w:iCs/>
                <w:sz w:val="24"/>
                <w:szCs w:val="24"/>
                <w:lang w:val="id-ID" w:eastAsia="id-ID"/>
              </w:rPr>
            </w:pPr>
            <w:r w:rsidRPr="004372E8">
              <w:rPr>
                <w:rFonts w:ascii="Times New Roman" w:eastAsia="Times New Roman" w:hAnsi="Times New Roman" w:cs="Times New Roman"/>
                <w:iCs/>
                <w:sz w:val="24"/>
                <w:szCs w:val="24"/>
                <w:lang w:eastAsia="id-ID"/>
              </w:rPr>
              <w:t xml:space="preserve"> </w:t>
            </w:r>
            <w:r w:rsidR="00B75429" w:rsidRPr="004372E8">
              <w:rPr>
                <w:rFonts w:ascii="Times New Roman" w:eastAsia="Times New Roman" w:hAnsi="Times New Roman" w:cs="Times New Roman"/>
                <w:iCs/>
                <w:sz w:val="24"/>
                <w:szCs w:val="24"/>
                <w:lang w:val="id-ID" w:eastAsia="id-ID"/>
              </w:rPr>
              <w:t>Skala 1:1.000.000 s/d 1:2.500.000</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200.000,00</w:t>
            </w:r>
          </w:p>
        </w:tc>
      </w:tr>
      <w:tr w:rsidR="00647978" w:rsidRPr="004372E8" w:rsidTr="0039275D">
        <w:trPr>
          <w:trHeight w:val="407"/>
        </w:trPr>
        <w:tc>
          <w:tcPr>
            <w:tcW w:w="425" w:type="dxa"/>
          </w:tcPr>
          <w:p w:rsidR="00647978" w:rsidRPr="004372E8" w:rsidRDefault="00647978"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5245" w:type="dxa"/>
          </w:tcPr>
          <w:p w:rsidR="00647978" w:rsidRPr="004372E8" w:rsidRDefault="00647978" w:rsidP="00E5119A">
            <w:pPr>
              <w:tabs>
                <w:tab w:val="left" w:pos="993"/>
                <w:tab w:val="left" w:pos="5670"/>
              </w:tabs>
              <w:autoSpaceDE w:val="0"/>
              <w:autoSpaceDN w:val="0"/>
              <w:adjustRightInd w:val="0"/>
              <w:rPr>
                <w:rFonts w:ascii="Times New Roman" w:eastAsia="Times New Roman" w:hAnsi="Times New Roman" w:cs="Times New Roman"/>
                <w:iCs/>
                <w:sz w:val="24"/>
                <w:szCs w:val="24"/>
                <w:lang w:eastAsia="id-ID"/>
              </w:rPr>
            </w:pPr>
            <w:r w:rsidRPr="004372E8">
              <w:rPr>
                <w:rFonts w:ascii="Times New Roman" w:eastAsia="Times New Roman" w:hAnsi="Times New Roman" w:cs="Times New Roman"/>
                <w:iCs/>
                <w:sz w:val="24"/>
                <w:szCs w:val="24"/>
                <w:lang w:eastAsia="id-ID"/>
              </w:rPr>
              <w:t xml:space="preserve">    </w:t>
            </w:r>
            <w:r w:rsidR="0039275D" w:rsidRPr="004372E8">
              <w:rPr>
                <w:rFonts w:ascii="Times New Roman" w:eastAsia="Times New Roman" w:hAnsi="Times New Roman" w:cs="Times New Roman"/>
                <w:iCs/>
                <w:sz w:val="24"/>
                <w:szCs w:val="24"/>
                <w:lang w:eastAsia="id-ID"/>
              </w:rPr>
              <w:t xml:space="preserve">  </w:t>
            </w:r>
            <w:r w:rsidRPr="004372E8">
              <w:rPr>
                <w:rFonts w:ascii="Times New Roman" w:eastAsia="Times New Roman" w:hAnsi="Times New Roman" w:cs="Times New Roman"/>
                <w:iCs/>
                <w:sz w:val="24"/>
                <w:szCs w:val="24"/>
                <w:lang w:eastAsia="id-ID"/>
              </w:rPr>
              <w:t>Tambahan per layer</w:t>
            </w:r>
          </w:p>
        </w:tc>
        <w:tc>
          <w:tcPr>
            <w:tcW w:w="2161" w:type="dxa"/>
          </w:tcPr>
          <w:p w:rsidR="00647978" w:rsidRPr="004372E8" w:rsidRDefault="00647978" w:rsidP="00647978">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Rp. </w:t>
            </w:r>
            <w:r w:rsidRPr="004372E8">
              <w:rPr>
                <w:rFonts w:ascii="Times New Roman" w:eastAsia="Times New Roman" w:hAnsi="Times New Roman" w:cs="Times New Roman"/>
                <w:bCs/>
                <w:sz w:val="24"/>
                <w:szCs w:val="24"/>
                <w:lang w:eastAsia="id-ID"/>
              </w:rPr>
              <w:t xml:space="preserve">  </w:t>
            </w:r>
            <w:r w:rsidRPr="004372E8">
              <w:rPr>
                <w:rFonts w:ascii="Times New Roman" w:eastAsia="Times New Roman" w:hAnsi="Times New Roman" w:cs="Times New Roman"/>
                <w:bCs/>
                <w:sz w:val="24"/>
                <w:szCs w:val="24"/>
                <w:lang w:val="id-ID" w:eastAsia="id-ID"/>
              </w:rPr>
              <w:t xml:space="preserve"> </w:t>
            </w:r>
            <w:r w:rsidRPr="004372E8">
              <w:rPr>
                <w:rFonts w:ascii="Times New Roman" w:eastAsia="Times New Roman" w:hAnsi="Times New Roman" w:cs="Times New Roman"/>
                <w:bCs/>
                <w:sz w:val="24"/>
                <w:szCs w:val="24"/>
                <w:lang w:eastAsia="id-ID"/>
              </w:rPr>
              <w:t>4</w:t>
            </w:r>
            <w:r w:rsidRPr="004372E8">
              <w:rPr>
                <w:rFonts w:ascii="Times New Roman" w:eastAsia="Times New Roman" w:hAnsi="Times New Roman" w:cs="Times New Roman"/>
                <w:bCs/>
                <w:sz w:val="24"/>
                <w:szCs w:val="24"/>
                <w:lang w:val="id-ID" w:eastAsia="id-ID"/>
              </w:rPr>
              <w:t>0.000,00</w:t>
            </w:r>
          </w:p>
        </w:tc>
      </w:tr>
      <w:tr w:rsidR="00B75429" w:rsidRPr="004372E8" w:rsidTr="0039275D">
        <w:tc>
          <w:tcPr>
            <w:tcW w:w="425"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5245" w:type="dxa"/>
          </w:tcPr>
          <w:p w:rsidR="00B75429" w:rsidRPr="004372E8" w:rsidRDefault="0039275D" w:rsidP="0039275D">
            <w:pPr>
              <w:pStyle w:val="ListParagraph"/>
              <w:numPr>
                <w:ilvl w:val="0"/>
                <w:numId w:val="36"/>
              </w:numPr>
              <w:tabs>
                <w:tab w:val="left" w:pos="5670"/>
              </w:tabs>
              <w:autoSpaceDE w:val="0"/>
              <w:autoSpaceDN w:val="0"/>
              <w:adjustRightInd w:val="0"/>
              <w:ind w:left="318" w:hanging="426"/>
              <w:rPr>
                <w:rFonts w:ascii="Times New Roman" w:eastAsia="Times New Roman" w:hAnsi="Times New Roman" w:cs="Times New Roman"/>
                <w:iCs/>
                <w:sz w:val="24"/>
                <w:szCs w:val="24"/>
                <w:lang w:val="id-ID" w:eastAsia="id-ID"/>
              </w:rPr>
            </w:pPr>
            <w:r w:rsidRPr="004372E8">
              <w:rPr>
                <w:rFonts w:ascii="Times New Roman" w:eastAsia="Times New Roman" w:hAnsi="Times New Roman" w:cs="Times New Roman"/>
                <w:iCs/>
                <w:sz w:val="24"/>
                <w:szCs w:val="24"/>
                <w:lang w:eastAsia="id-ID"/>
              </w:rPr>
              <w:t xml:space="preserve"> </w:t>
            </w:r>
            <w:r w:rsidR="00B75429" w:rsidRPr="004372E8">
              <w:rPr>
                <w:rFonts w:ascii="Times New Roman" w:eastAsia="Times New Roman" w:hAnsi="Times New Roman" w:cs="Times New Roman"/>
                <w:iCs/>
                <w:sz w:val="24"/>
                <w:szCs w:val="24"/>
                <w:lang w:val="id-ID" w:eastAsia="id-ID"/>
              </w:rPr>
              <w:t>Skala 1:250.000 s/d 1:500.000</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250.000,00</w:t>
            </w:r>
          </w:p>
        </w:tc>
      </w:tr>
      <w:tr w:rsidR="00647978" w:rsidRPr="004372E8" w:rsidTr="0039275D">
        <w:trPr>
          <w:trHeight w:val="431"/>
        </w:trPr>
        <w:tc>
          <w:tcPr>
            <w:tcW w:w="425" w:type="dxa"/>
          </w:tcPr>
          <w:p w:rsidR="00647978" w:rsidRPr="004372E8" w:rsidRDefault="00647978" w:rsidP="00861D5D">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5245" w:type="dxa"/>
          </w:tcPr>
          <w:p w:rsidR="00647978" w:rsidRPr="004372E8" w:rsidRDefault="00647978" w:rsidP="00861D5D">
            <w:pPr>
              <w:tabs>
                <w:tab w:val="left" w:pos="993"/>
                <w:tab w:val="left" w:pos="5670"/>
              </w:tabs>
              <w:autoSpaceDE w:val="0"/>
              <w:autoSpaceDN w:val="0"/>
              <w:adjustRightInd w:val="0"/>
              <w:rPr>
                <w:rFonts w:ascii="Times New Roman" w:eastAsia="Times New Roman" w:hAnsi="Times New Roman" w:cs="Times New Roman"/>
                <w:iCs/>
                <w:sz w:val="24"/>
                <w:szCs w:val="24"/>
                <w:lang w:eastAsia="id-ID"/>
              </w:rPr>
            </w:pPr>
            <w:r w:rsidRPr="004372E8">
              <w:rPr>
                <w:rFonts w:ascii="Times New Roman" w:eastAsia="Times New Roman" w:hAnsi="Times New Roman" w:cs="Times New Roman"/>
                <w:iCs/>
                <w:sz w:val="24"/>
                <w:szCs w:val="24"/>
                <w:lang w:eastAsia="id-ID"/>
              </w:rPr>
              <w:t xml:space="preserve">    </w:t>
            </w:r>
            <w:r w:rsidR="0039275D" w:rsidRPr="004372E8">
              <w:rPr>
                <w:rFonts w:ascii="Times New Roman" w:eastAsia="Times New Roman" w:hAnsi="Times New Roman" w:cs="Times New Roman"/>
                <w:iCs/>
                <w:sz w:val="24"/>
                <w:szCs w:val="24"/>
                <w:lang w:eastAsia="id-ID"/>
              </w:rPr>
              <w:t xml:space="preserve">  </w:t>
            </w:r>
            <w:r w:rsidRPr="004372E8">
              <w:rPr>
                <w:rFonts w:ascii="Times New Roman" w:eastAsia="Times New Roman" w:hAnsi="Times New Roman" w:cs="Times New Roman"/>
                <w:iCs/>
                <w:sz w:val="24"/>
                <w:szCs w:val="24"/>
                <w:lang w:eastAsia="id-ID"/>
              </w:rPr>
              <w:t>Tambahan per layer</w:t>
            </w:r>
          </w:p>
        </w:tc>
        <w:tc>
          <w:tcPr>
            <w:tcW w:w="2161" w:type="dxa"/>
          </w:tcPr>
          <w:p w:rsidR="00647978" w:rsidRPr="004372E8" w:rsidRDefault="00647978" w:rsidP="00647978">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Rp. </w:t>
            </w:r>
            <w:r w:rsidRPr="004372E8">
              <w:rPr>
                <w:rFonts w:ascii="Times New Roman" w:eastAsia="Times New Roman" w:hAnsi="Times New Roman" w:cs="Times New Roman"/>
                <w:bCs/>
                <w:sz w:val="24"/>
                <w:szCs w:val="24"/>
                <w:lang w:eastAsia="id-ID"/>
              </w:rPr>
              <w:t xml:space="preserve">  </w:t>
            </w:r>
            <w:r w:rsidRPr="004372E8">
              <w:rPr>
                <w:rFonts w:ascii="Times New Roman" w:eastAsia="Times New Roman" w:hAnsi="Times New Roman" w:cs="Times New Roman"/>
                <w:bCs/>
                <w:sz w:val="24"/>
                <w:szCs w:val="24"/>
                <w:lang w:val="id-ID" w:eastAsia="id-ID"/>
              </w:rPr>
              <w:t xml:space="preserve"> </w:t>
            </w:r>
            <w:r w:rsidRPr="004372E8">
              <w:rPr>
                <w:rFonts w:ascii="Times New Roman" w:eastAsia="Times New Roman" w:hAnsi="Times New Roman" w:cs="Times New Roman"/>
                <w:bCs/>
                <w:sz w:val="24"/>
                <w:szCs w:val="24"/>
                <w:lang w:eastAsia="id-ID"/>
              </w:rPr>
              <w:t>5</w:t>
            </w:r>
            <w:r w:rsidRPr="004372E8">
              <w:rPr>
                <w:rFonts w:ascii="Times New Roman" w:eastAsia="Times New Roman" w:hAnsi="Times New Roman" w:cs="Times New Roman"/>
                <w:bCs/>
                <w:sz w:val="24"/>
                <w:szCs w:val="24"/>
                <w:lang w:val="id-ID" w:eastAsia="id-ID"/>
              </w:rPr>
              <w:t>0.000,00</w:t>
            </w:r>
          </w:p>
        </w:tc>
      </w:tr>
      <w:tr w:rsidR="00B75429" w:rsidRPr="004372E8" w:rsidTr="0039275D">
        <w:tc>
          <w:tcPr>
            <w:tcW w:w="425" w:type="dxa"/>
          </w:tcPr>
          <w:p w:rsidR="00B75429" w:rsidRPr="004372E8" w:rsidRDefault="00B75429" w:rsidP="00E5119A">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5245" w:type="dxa"/>
          </w:tcPr>
          <w:p w:rsidR="00B75429" w:rsidRPr="004372E8" w:rsidRDefault="0039275D" w:rsidP="0039275D">
            <w:pPr>
              <w:pStyle w:val="ListParagraph"/>
              <w:numPr>
                <w:ilvl w:val="0"/>
                <w:numId w:val="36"/>
              </w:numPr>
              <w:tabs>
                <w:tab w:val="left" w:pos="5670"/>
              </w:tabs>
              <w:autoSpaceDE w:val="0"/>
              <w:autoSpaceDN w:val="0"/>
              <w:adjustRightInd w:val="0"/>
              <w:ind w:left="318" w:hanging="426"/>
              <w:rPr>
                <w:rFonts w:ascii="Times New Roman" w:eastAsia="Times New Roman" w:hAnsi="Times New Roman" w:cs="Times New Roman"/>
                <w:iCs/>
                <w:sz w:val="24"/>
                <w:szCs w:val="24"/>
                <w:lang w:val="id-ID" w:eastAsia="id-ID"/>
              </w:rPr>
            </w:pPr>
            <w:r w:rsidRPr="004372E8">
              <w:rPr>
                <w:rFonts w:ascii="Times New Roman" w:eastAsia="Times New Roman" w:hAnsi="Times New Roman" w:cs="Times New Roman"/>
                <w:iCs/>
                <w:sz w:val="24"/>
                <w:szCs w:val="24"/>
                <w:lang w:eastAsia="id-ID"/>
              </w:rPr>
              <w:t xml:space="preserve"> </w:t>
            </w:r>
            <w:r w:rsidR="00B75429" w:rsidRPr="004372E8">
              <w:rPr>
                <w:rFonts w:ascii="Times New Roman" w:eastAsia="Times New Roman" w:hAnsi="Times New Roman" w:cs="Times New Roman"/>
                <w:iCs/>
                <w:sz w:val="24"/>
                <w:szCs w:val="24"/>
                <w:lang w:val="id-ID" w:eastAsia="id-ID"/>
              </w:rPr>
              <w:t>Skala 1:</w:t>
            </w:r>
            <w:r w:rsidR="00647978" w:rsidRPr="004372E8">
              <w:rPr>
                <w:rFonts w:ascii="Times New Roman" w:eastAsia="Times New Roman" w:hAnsi="Times New Roman" w:cs="Times New Roman"/>
                <w:iCs/>
                <w:sz w:val="24"/>
                <w:szCs w:val="24"/>
                <w:lang w:eastAsia="id-ID"/>
              </w:rPr>
              <w:t>25</w:t>
            </w:r>
            <w:r w:rsidR="00B75429" w:rsidRPr="004372E8">
              <w:rPr>
                <w:rFonts w:ascii="Times New Roman" w:eastAsia="Times New Roman" w:hAnsi="Times New Roman" w:cs="Times New Roman"/>
                <w:iCs/>
                <w:sz w:val="24"/>
                <w:szCs w:val="24"/>
                <w:lang w:val="id-ID" w:eastAsia="id-ID"/>
              </w:rPr>
              <w:t>.000</w:t>
            </w:r>
            <w:r w:rsidR="00647978" w:rsidRPr="004372E8">
              <w:rPr>
                <w:rFonts w:ascii="Times New Roman" w:eastAsia="Times New Roman" w:hAnsi="Times New Roman" w:cs="Times New Roman"/>
                <w:iCs/>
                <w:sz w:val="24"/>
                <w:szCs w:val="24"/>
                <w:lang w:eastAsia="id-ID"/>
              </w:rPr>
              <w:t xml:space="preserve"> </w:t>
            </w:r>
            <w:r w:rsidR="00B75429" w:rsidRPr="004372E8">
              <w:rPr>
                <w:rFonts w:ascii="Times New Roman" w:eastAsia="Times New Roman" w:hAnsi="Times New Roman" w:cs="Times New Roman"/>
                <w:iCs/>
                <w:sz w:val="24"/>
                <w:szCs w:val="24"/>
                <w:lang w:val="id-ID" w:eastAsia="id-ID"/>
              </w:rPr>
              <w:t>s/d 1:</w:t>
            </w:r>
            <w:r w:rsidR="00647978" w:rsidRPr="004372E8">
              <w:rPr>
                <w:rFonts w:ascii="Times New Roman" w:eastAsia="Times New Roman" w:hAnsi="Times New Roman" w:cs="Times New Roman"/>
                <w:iCs/>
                <w:sz w:val="24"/>
                <w:szCs w:val="24"/>
                <w:lang w:val="id-ID" w:eastAsia="id-ID"/>
              </w:rPr>
              <w:t xml:space="preserve"> </w:t>
            </w:r>
            <w:r w:rsidR="00B75429" w:rsidRPr="004372E8">
              <w:rPr>
                <w:rFonts w:ascii="Times New Roman" w:eastAsia="Times New Roman" w:hAnsi="Times New Roman" w:cs="Times New Roman"/>
                <w:iCs/>
                <w:sz w:val="24"/>
                <w:szCs w:val="24"/>
                <w:lang w:val="id-ID" w:eastAsia="id-ID"/>
              </w:rPr>
              <w:t>50.000</w:t>
            </w:r>
          </w:p>
        </w:tc>
        <w:tc>
          <w:tcPr>
            <w:tcW w:w="2161" w:type="dxa"/>
          </w:tcPr>
          <w:p w:rsidR="00B75429" w:rsidRPr="004372E8" w:rsidRDefault="00F65307" w:rsidP="007825E3">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Rp.</w:t>
            </w:r>
            <w:r w:rsidRPr="004372E8">
              <w:rPr>
                <w:rFonts w:ascii="Times New Roman" w:eastAsia="Times New Roman" w:hAnsi="Times New Roman" w:cs="Times New Roman"/>
                <w:bCs/>
                <w:sz w:val="24"/>
                <w:szCs w:val="24"/>
                <w:lang w:val="id-ID" w:eastAsia="id-ID"/>
              </w:rPr>
              <w:t xml:space="preserve">  </w:t>
            </w:r>
            <w:r w:rsidR="00B75429" w:rsidRPr="004372E8">
              <w:rPr>
                <w:rFonts w:ascii="Times New Roman" w:eastAsia="Times New Roman" w:hAnsi="Times New Roman" w:cs="Times New Roman"/>
                <w:bCs/>
                <w:sz w:val="24"/>
                <w:szCs w:val="24"/>
                <w:lang w:val="id-ID" w:eastAsia="id-ID"/>
              </w:rPr>
              <w:t>300.000,00</w:t>
            </w:r>
          </w:p>
        </w:tc>
      </w:tr>
      <w:tr w:rsidR="00647978" w:rsidRPr="004372E8" w:rsidTr="0039275D">
        <w:tc>
          <w:tcPr>
            <w:tcW w:w="425" w:type="dxa"/>
          </w:tcPr>
          <w:p w:rsidR="00647978" w:rsidRPr="004372E8" w:rsidRDefault="00647978" w:rsidP="00861D5D">
            <w:pPr>
              <w:tabs>
                <w:tab w:val="left" w:pos="993"/>
                <w:tab w:val="left" w:pos="5670"/>
              </w:tabs>
              <w:autoSpaceDE w:val="0"/>
              <w:autoSpaceDN w:val="0"/>
              <w:adjustRightInd w:val="0"/>
              <w:jc w:val="center"/>
              <w:rPr>
                <w:rFonts w:ascii="Times New Roman" w:eastAsia="Times New Roman" w:hAnsi="Times New Roman" w:cs="Times New Roman"/>
                <w:bCs/>
                <w:sz w:val="24"/>
                <w:szCs w:val="24"/>
                <w:lang w:val="id-ID" w:eastAsia="id-ID"/>
              </w:rPr>
            </w:pPr>
          </w:p>
        </w:tc>
        <w:tc>
          <w:tcPr>
            <w:tcW w:w="5245" w:type="dxa"/>
          </w:tcPr>
          <w:p w:rsidR="00647978" w:rsidRPr="004372E8" w:rsidRDefault="00647978" w:rsidP="00861D5D">
            <w:pPr>
              <w:tabs>
                <w:tab w:val="left" w:pos="993"/>
                <w:tab w:val="left" w:pos="5670"/>
              </w:tabs>
              <w:autoSpaceDE w:val="0"/>
              <w:autoSpaceDN w:val="0"/>
              <w:adjustRightInd w:val="0"/>
              <w:rPr>
                <w:rFonts w:ascii="Times New Roman" w:eastAsia="Times New Roman" w:hAnsi="Times New Roman" w:cs="Times New Roman"/>
                <w:iCs/>
                <w:sz w:val="24"/>
                <w:szCs w:val="24"/>
                <w:lang w:eastAsia="id-ID"/>
              </w:rPr>
            </w:pPr>
            <w:r w:rsidRPr="004372E8">
              <w:rPr>
                <w:rFonts w:ascii="Times New Roman" w:eastAsia="Times New Roman" w:hAnsi="Times New Roman" w:cs="Times New Roman"/>
                <w:iCs/>
                <w:sz w:val="24"/>
                <w:szCs w:val="24"/>
                <w:lang w:eastAsia="id-ID"/>
              </w:rPr>
              <w:t xml:space="preserve">   </w:t>
            </w:r>
            <w:r w:rsidR="0039275D" w:rsidRPr="004372E8">
              <w:rPr>
                <w:rFonts w:ascii="Times New Roman" w:eastAsia="Times New Roman" w:hAnsi="Times New Roman" w:cs="Times New Roman"/>
                <w:iCs/>
                <w:sz w:val="24"/>
                <w:szCs w:val="24"/>
                <w:lang w:eastAsia="id-ID"/>
              </w:rPr>
              <w:t xml:space="preserve">  </w:t>
            </w:r>
            <w:r w:rsidRPr="004372E8">
              <w:rPr>
                <w:rFonts w:ascii="Times New Roman" w:eastAsia="Times New Roman" w:hAnsi="Times New Roman" w:cs="Times New Roman"/>
                <w:iCs/>
                <w:sz w:val="24"/>
                <w:szCs w:val="24"/>
                <w:lang w:eastAsia="id-ID"/>
              </w:rPr>
              <w:t xml:space="preserve"> Tambahan per layer</w:t>
            </w:r>
          </w:p>
        </w:tc>
        <w:tc>
          <w:tcPr>
            <w:tcW w:w="2161" w:type="dxa"/>
          </w:tcPr>
          <w:p w:rsidR="00647978" w:rsidRPr="004372E8" w:rsidRDefault="00647978" w:rsidP="00647978">
            <w:pPr>
              <w:tabs>
                <w:tab w:val="left" w:pos="993"/>
                <w:tab w:val="left" w:pos="5670"/>
              </w:tabs>
              <w:autoSpaceDE w:val="0"/>
              <w:autoSpaceDN w:val="0"/>
              <w:adjustRightInd w:val="0"/>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Rp.</w:t>
            </w:r>
            <w:r w:rsidRPr="004372E8">
              <w:rPr>
                <w:rFonts w:ascii="Times New Roman" w:eastAsia="Times New Roman" w:hAnsi="Times New Roman" w:cs="Times New Roman"/>
                <w:bCs/>
                <w:sz w:val="24"/>
                <w:szCs w:val="24"/>
                <w:lang w:eastAsia="id-ID"/>
              </w:rPr>
              <w:t xml:space="preserve">  </w:t>
            </w:r>
            <w:r w:rsidRPr="004372E8">
              <w:rPr>
                <w:rFonts w:ascii="Times New Roman" w:eastAsia="Times New Roman" w:hAnsi="Times New Roman" w:cs="Times New Roman"/>
                <w:bCs/>
                <w:sz w:val="24"/>
                <w:szCs w:val="24"/>
                <w:lang w:val="id-ID" w:eastAsia="id-ID"/>
              </w:rPr>
              <w:t xml:space="preserve">  </w:t>
            </w:r>
            <w:r w:rsidRPr="004372E8">
              <w:rPr>
                <w:rFonts w:ascii="Times New Roman" w:eastAsia="Times New Roman" w:hAnsi="Times New Roman" w:cs="Times New Roman"/>
                <w:bCs/>
                <w:sz w:val="24"/>
                <w:szCs w:val="24"/>
                <w:lang w:eastAsia="id-ID"/>
              </w:rPr>
              <w:t>6</w:t>
            </w:r>
            <w:r w:rsidRPr="004372E8">
              <w:rPr>
                <w:rFonts w:ascii="Times New Roman" w:eastAsia="Times New Roman" w:hAnsi="Times New Roman" w:cs="Times New Roman"/>
                <w:bCs/>
                <w:sz w:val="24"/>
                <w:szCs w:val="24"/>
                <w:lang w:val="id-ID" w:eastAsia="id-ID"/>
              </w:rPr>
              <w:t>0.000,00</w:t>
            </w:r>
          </w:p>
        </w:tc>
      </w:tr>
    </w:tbl>
    <w:p w:rsidR="00B75429" w:rsidRPr="004372E8" w:rsidRDefault="00B75429" w:rsidP="00A7266D">
      <w:pPr>
        <w:tabs>
          <w:tab w:val="left" w:pos="709"/>
        </w:tabs>
        <w:autoSpaceDE w:val="0"/>
        <w:autoSpaceDN w:val="0"/>
        <w:adjustRightInd w:val="0"/>
        <w:spacing w:after="120" w:line="240" w:lineRule="auto"/>
        <w:ind w:firstLine="397"/>
        <w:rPr>
          <w:rFonts w:ascii="Times New Roman" w:hAnsi="Times New Roman" w:cs="Times New Roman"/>
          <w:sz w:val="24"/>
          <w:szCs w:val="24"/>
        </w:rPr>
      </w:pPr>
    </w:p>
    <w:p w:rsidR="0084589A" w:rsidRPr="004372E8" w:rsidRDefault="00B75429" w:rsidP="00081200">
      <w:pPr>
        <w:pStyle w:val="ListParagraph"/>
        <w:numPr>
          <w:ilvl w:val="0"/>
          <w:numId w:val="35"/>
        </w:numPr>
        <w:autoSpaceDE w:val="0"/>
        <w:autoSpaceDN w:val="0"/>
        <w:adjustRightInd w:val="0"/>
        <w:spacing w:after="120" w:line="240" w:lineRule="auto"/>
        <w:ind w:left="709" w:hanging="283"/>
        <w:rPr>
          <w:rFonts w:ascii="Times New Roman" w:hAnsi="Times New Roman" w:cs="Times New Roman"/>
          <w:sz w:val="24"/>
          <w:szCs w:val="24"/>
        </w:rPr>
      </w:pPr>
      <w:r w:rsidRPr="004372E8">
        <w:rPr>
          <w:rFonts w:ascii="Times New Roman" w:hAnsi="Times New Roman" w:cs="Times New Roman"/>
          <w:sz w:val="24"/>
          <w:szCs w:val="24"/>
        </w:rPr>
        <w:t xml:space="preserve">Cetak </w:t>
      </w:r>
      <w:r w:rsidR="0084589A" w:rsidRPr="004372E8">
        <w:rPr>
          <w:rFonts w:ascii="Times New Roman" w:hAnsi="Times New Roman" w:cs="Times New Roman"/>
          <w:sz w:val="24"/>
          <w:szCs w:val="24"/>
        </w:rPr>
        <w:t>Peta</w:t>
      </w:r>
    </w:p>
    <w:tbl>
      <w:tblPr>
        <w:tblStyle w:val="TableGrid"/>
        <w:tblW w:w="0" w:type="auto"/>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
        <w:gridCol w:w="1559"/>
        <w:gridCol w:w="3402"/>
      </w:tblGrid>
      <w:tr w:rsidR="00B75429" w:rsidRPr="004372E8" w:rsidTr="007A5860">
        <w:tc>
          <w:tcPr>
            <w:tcW w:w="667" w:type="dxa"/>
          </w:tcPr>
          <w:p w:rsidR="00B75429" w:rsidRPr="004372E8" w:rsidRDefault="00B75429"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1.</w:t>
            </w:r>
          </w:p>
        </w:tc>
        <w:tc>
          <w:tcPr>
            <w:tcW w:w="1559" w:type="dxa"/>
          </w:tcPr>
          <w:p w:rsidR="00B75429" w:rsidRPr="004372E8" w:rsidRDefault="00B75429" w:rsidP="0039275D">
            <w:pPr>
              <w:tabs>
                <w:tab w:val="left" w:pos="993"/>
                <w:tab w:val="left" w:pos="5670"/>
              </w:tabs>
              <w:autoSpaceDE w:val="0"/>
              <w:autoSpaceDN w:val="0"/>
              <w:adjustRightInd w:val="0"/>
              <w:spacing w:line="360" w:lineRule="auto"/>
              <w:ind w:left="-74"/>
              <w:rPr>
                <w:rFonts w:ascii="Times New Roman" w:eastAsia="Times New Roman" w:hAnsi="Times New Roman" w:cs="Times New Roman"/>
                <w:bCs/>
                <w:i/>
                <w:sz w:val="24"/>
                <w:szCs w:val="24"/>
                <w:lang w:val="id-ID" w:eastAsia="id-ID"/>
              </w:rPr>
            </w:pPr>
            <w:r w:rsidRPr="004372E8">
              <w:rPr>
                <w:rFonts w:ascii="Times New Roman" w:eastAsia="Times New Roman" w:hAnsi="Times New Roman" w:cs="Times New Roman"/>
                <w:bCs/>
                <w:sz w:val="24"/>
                <w:szCs w:val="24"/>
                <w:lang w:val="id-ID" w:eastAsia="id-ID"/>
              </w:rPr>
              <w:t>Ukuran A0</w:t>
            </w:r>
          </w:p>
        </w:tc>
        <w:tc>
          <w:tcPr>
            <w:tcW w:w="3402" w:type="dxa"/>
          </w:tcPr>
          <w:p w:rsidR="00B75429" w:rsidRPr="004372E8" w:rsidRDefault="00F65307"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Rp. </w:t>
            </w:r>
            <w:r w:rsidR="00647978" w:rsidRPr="004372E8">
              <w:rPr>
                <w:rFonts w:ascii="Times New Roman" w:eastAsia="Times New Roman" w:hAnsi="Times New Roman" w:cs="Times New Roman"/>
                <w:bCs/>
                <w:sz w:val="24"/>
                <w:szCs w:val="24"/>
                <w:lang w:eastAsia="id-ID"/>
              </w:rPr>
              <w:t>50</w:t>
            </w:r>
            <w:r w:rsidRPr="004372E8">
              <w:rPr>
                <w:rFonts w:ascii="Times New Roman" w:eastAsia="Times New Roman" w:hAnsi="Times New Roman" w:cs="Times New Roman"/>
                <w:bCs/>
                <w:sz w:val="24"/>
                <w:szCs w:val="24"/>
                <w:lang w:val="id-ID" w:eastAsia="id-ID"/>
              </w:rPr>
              <w:t>.000,00</w:t>
            </w:r>
            <w:r w:rsidR="00647978" w:rsidRPr="004372E8">
              <w:rPr>
                <w:rFonts w:ascii="Times New Roman" w:eastAsia="Times New Roman" w:hAnsi="Times New Roman" w:cs="Times New Roman"/>
                <w:bCs/>
                <w:sz w:val="24"/>
                <w:szCs w:val="24"/>
                <w:lang w:eastAsia="id-ID"/>
              </w:rPr>
              <w:t>/layer</w:t>
            </w:r>
            <w:r w:rsidRPr="004372E8">
              <w:rPr>
                <w:rFonts w:ascii="Times New Roman" w:eastAsia="Times New Roman" w:hAnsi="Times New Roman" w:cs="Times New Roman"/>
                <w:bCs/>
                <w:sz w:val="24"/>
                <w:szCs w:val="24"/>
                <w:lang w:val="id-ID" w:eastAsia="id-ID"/>
              </w:rPr>
              <w:t>/</w:t>
            </w:r>
            <w:r w:rsidR="00B75429" w:rsidRPr="004372E8">
              <w:rPr>
                <w:rFonts w:ascii="Times New Roman" w:eastAsia="Times New Roman" w:hAnsi="Times New Roman" w:cs="Times New Roman"/>
                <w:bCs/>
                <w:sz w:val="24"/>
                <w:szCs w:val="24"/>
                <w:lang w:val="id-ID" w:eastAsia="id-ID"/>
              </w:rPr>
              <w:t>lembar</w:t>
            </w:r>
          </w:p>
        </w:tc>
      </w:tr>
      <w:tr w:rsidR="00B75429" w:rsidRPr="004372E8" w:rsidTr="007A5860">
        <w:tc>
          <w:tcPr>
            <w:tcW w:w="667" w:type="dxa"/>
          </w:tcPr>
          <w:p w:rsidR="00B75429" w:rsidRPr="004372E8" w:rsidRDefault="00B75429"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2.</w:t>
            </w:r>
          </w:p>
        </w:tc>
        <w:tc>
          <w:tcPr>
            <w:tcW w:w="1559" w:type="dxa"/>
          </w:tcPr>
          <w:p w:rsidR="00B75429" w:rsidRPr="004372E8" w:rsidRDefault="00B75429" w:rsidP="0039275D">
            <w:pPr>
              <w:spacing w:line="360" w:lineRule="auto"/>
              <w:ind w:left="-74"/>
            </w:pPr>
            <w:r w:rsidRPr="004372E8">
              <w:rPr>
                <w:rFonts w:ascii="Times New Roman" w:eastAsia="Times New Roman" w:hAnsi="Times New Roman" w:cs="Times New Roman"/>
                <w:bCs/>
                <w:sz w:val="24"/>
                <w:szCs w:val="24"/>
                <w:lang w:val="id-ID" w:eastAsia="id-ID"/>
              </w:rPr>
              <w:t>Ukuran A1</w:t>
            </w:r>
          </w:p>
        </w:tc>
        <w:tc>
          <w:tcPr>
            <w:tcW w:w="3402" w:type="dxa"/>
          </w:tcPr>
          <w:p w:rsidR="00B75429" w:rsidRPr="004372E8" w:rsidRDefault="00F65307"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Rp. </w:t>
            </w:r>
            <w:r w:rsidR="00647978" w:rsidRPr="004372E8">
              <w:rPr>
                <w:rFonts w:ascii="Times New Roman" w:eastAsia="Times New Roman" w:hAnsi="Times New Roman" w:cs="Times New Roman"/>
                <w:bCs/>
                <w:sz w:val="24"/>
                <w:szCs w:val="24"/>
                <w:lang w:eastAsia="id-ID"/>
              </w:rPr>
              <w:t>35</w:t>
            </w:r>
            <w:r w:rsidRPr="004372E8">
              <w:rPr>
                <w:rFonts w:ascii="Times New Roman" w:eastAsia="Times New Roman" w:hAnsi="Times New Roman" w:cs="Times New Roman"/>
                <w:bCs/>
                <w:sz w:val="24"/>
                <w:szCs w:val="24"/>
                <w:lang w:val="id-ID" w:eastAsia="id-ID"/>
              </w:rPr>
              <w:t>.000,00</w:t>
            </w:r>
            <w:r w:rsidR="00647978" w:rsidRPr="004372E8">
              <w:rPr>
                <w:rFonts w:ascii="Times New Roman" w:eastAsia="Times New Roman" w:hAnsi="Times New Roman" w:cs="Times New Roman"/>
                <w:bCs/>
                <w:sz w:val="24"/>
                <w:szCs w:val="24"/>
                <w:lang w:eastAsia="id-ID"/>
              </w:rPr>
              <w:t>/layer</w:t>
            </w:r>
            <w:r w:rsidRPr="004372E8">
              <w:rPr>
                <w:rFonts w:ascii="Times New Roman" w:eastAsia="Times New Roman" w:hAnsi="Times New Roman" w:cs="Times New Roman"/>
                <w:bCs/>
                <w:sz w:val="24"/>
                <w:szCs w:val="24"/>
                <w:lang w:val="id-ID" w:eastAsia="id-ID"/>
              </w:rPr>
              <w:t>/</w:t>
            </w:r>
            <w:r w:rsidR="00B75429" w:rsidRPr="004372E8">
              <w:rPr>
                <w:rFonts w:ascii="Times New Roman" w:eastAsia="Times New Roman" w:hAnsi="Times New Roman" w:cs="Times New Roman"/>
                <w:bCs/>
                <w:sz w:val="24"/>
                <w:szCs w:val="24"/>
                <w:lang w:val="id-ID" w:eastAsia="id-ID"/>
              </w:rPr>
              <w:t>lembar</w:t>
            </w:r>
          </w:p>
        </w:tc>
      </w:tr>
      <w:tr w:rsidR="00B75429" w:rsidRPr="004372E8" w:rsidTr="007A5860">
        <w:tc>
          <w:tcPr>
            <w:tcW w:w="667" w:type="dxa"/>
          </w:tcPr>
          <w:p w:rsidR="00B75429" w:rsidRPr="004372E8" w:rsidRDefault="00B75429"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3.</w:t>
            </w:r>
          </w:p>
        </w:tc>
        <w:tc>
          <w:tcPr>
            <w:tcW w:w="1559" w:type="dxa"/>
          </w:tcPr>
          <w:p w:rsidR="00B75429" w:rsidRPr="004372E8" w:rsidRDefault="00B75429" w:rsidP="0039275D">
            <w:pPr>
              <w:spacing w:line="360" w:lineRule="auto"/>
              <w:ind w:left="-74"/>
            </w:pPr>
            <w:r w:rsidRPr="004372E8">
              <w:rPr>
                <w:rFonts w:ascii="Times New Roman" w:eastAsia="Times New Roman" w:hAnsi="Times New Roman" w:cs="Times New Roman"/>
                <w:bCs/>
                <w:sz w:val="24"/>
                <w:szCs w:val="24"/>
                <w:lang w:val="id-ID" w:eastAsia="id-ID"/>
              </w:rPr>
              <w:t>Ukuran A2</w:t>
            </w:r>
          </w:p>
        </w:tc>
        <w:tc>
          <w:tcPr>
            <w:tcW w:w="3402" w:type="dxa"/>
          </w:tcPr>
          <w:p w:rsidR="00B75429" w:rsidRPr="004372E8" w:rsidRDefault="00F65307"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Rp. </w:t>
            </w:r>
            <w:r w:rsidR="00647978" w:rsidRPr="004372E8">
              <w:rPr>
                <w:rFonts w:ascii="Times New Roman" w:eastAsia="Times New Roman" w:hAnsi="Times New Roman" w:cs="Times New Roman"/>
                <w:bCs/>
                <w:sz w:val="24"/>
                <w:szCs w:val="24"/>
                <w:lang w:eastAsia="id-ID"/>
              </w:rPr>
              <w:t>25</w:t>
            </w:r>
            <w:r w:rsidRPr="004372E8">
              <w:rPr>
                <w:rFonts w:ascii="Times New Roman" w:eastAsia="Times New Roman" w:hAnsi="Times New Roman" w:cs="Times New Roman"/>
                <w:bCs/>
                <w:sz w:val="24"/>
                <w:szCs w:val="24"/>
                <w:lang w:val="id-ID" w:eastAsia="id-ID"/>
              </w:rPr>
              <w:t>.000,00</w:t>
            </w:r>
            <w:r w:rsidR="00647978" w:rsidRPr="004372E8">
              <w:rPr>
                <w:rFonts w:ascii="Times New Roman" w:eastAsia="Times New Roman" w:hAnsi="Times New Roman" w:cs="Times New Roman"/>
                <w:bCs/>
                <w:sz w:val="24"/>
                <w:szCs w:val="24"/>
                <w:lang w:eastAsia="id-ID"/>
              </w:rPr>
              <w:t>/layer</w:t>
            </w:r>
            <w:r w:rsidRPr="004372E8">
              <w:rPr>
                <w:rFonts w:ascii="Times New Roman" w:eastAsia="Times New Roman" w:hAnsi="Times New Roman" w:cs="Times New Roman"/>
                <w:bCs/>
                <w:sz w:val="24"/>
                <w:szCs w:val="24"/>
                <w:lang w:val="id-ID" w:eastAsia="id-ID"/>
              </w:rPr>
              <w:t>/</w:t>
            </w:r>
            <w:r w:rsidR="00B75429" w:rsidRPr="004372E8">
              <w:rPr>
                <w:rFonts w:ascii="Times New Roman" w:eastAsia="Times New Roman" w:hAnsi="Times New Roman" w:cs="Times New Roman"/>
                <w:bCs/>
                <w:sz w:val="24"/>
                <w:szCs w:val="24"/>
                <w:lang w:val="id-ID" w:eastAsia="id-ID"/>
              </w:rPr>
              <w:t>lembar</w:t>
            </w:r>
          </w:p>
        </w:tc>
      </w:tr>
      <w:tr w:rsidR="00B75429" w:rsidRPr="004372E8" w:rsidTr="007A5860">
        <w:tc>
          <w:tcPr>
            <w:tcW w:w="667" w:type="dxa"/>
          </w:tcPr>
          <w:p w:rsidR="00B75429" w:rsidRPr="004372E8" w:rsidRDefault="00B75429"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4.</w:t>
            </w:r>
          </w:p>
        </w:tc>
        <w:tc>
          <w:tcPr>
            <w:tcW w:w="1559" w:type="dxa"/>
          </w:tcPr>
          <w:p w:rsidR="00B75429" w:rsidRPr="004372E8" w:rsidRDefault="00B75429" w:rsidP="0039275D">
            <w:pPr>
              <w:spacing w:line="360" w:lineRule="auto"/>
              <w:ind w:left="-74"/>
            </w:pPr>
            <w:r w:rsidRPr="004372E8">
              <w:rPr>
                <w:rFonts w:ascii="Times New Roman" w:eastAsia="Times New Roman" w:hAnsi="Times New Roman" w:cs="Times New Roman"/>
                <w:bCs/>
                <w:sz w:val="24"/>
                <w:szCs w:val="24"/>
                <w:lang w:val="id-ID" w:eastAsia="id-ID"/>
              </w:rPr>
              <w:t>Ukuran A3</w:t>
            </w:r>
          </w:p>
        </w:tc>
        <w:tc>
          <w:tcPr>
            <w:tcW w:w="3402" w:type="dxa"/>
          </w:tcPr>
          <w:p w:rsidR="00B75429" w:rsidRPr="004372E8" w:rsidRDefault="00F65307"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xml:space="preserve">= Rp. </w:t>
            </w:r>
            <w:r w:rsidR="00647978" w:rsidRPr="004372E8">
              <w:rPr>
                <w:rFonts w:ascii="Times New Roman" w:eastAsia="Times New Roman" w:hAnsi="Times New Roman" w:cs="Times New Roman"/>
                <w:bCs/>
                <w:sz w:val="24"/>
                <w:szCs w:val="24"/>
                <w:lang w:eastAsia="id-ID"/>
              </w:rPr>
              <w:t>15</w:t>
            </w:r>
            <w:r w:rsidRPr="004372E8">
              <w:rPr>
                <w:rFonts w:ascii="Times New Roman" w:eastAsia="Times New Roman" w:hAnsi="Times New Roman" w:cs="Times New Roman"/>
                <w:bCs/>
                <w:sz w:val="24"/>
                <w:szCs w:val="24"/>
                <w:lang w:val="id-ID" w:eastAsia="id-ID"/>
              </w:rPr>
              <w:t>.000,00</w:t>
            </w:r>
            <w:r w:rsidR="00647978" w:rsidRPr="004372E8">
              <w:rPr>
                <w:rFonts w:ascii="Times New Roman" w:eastAsia="Times New Roman" w:hAnsi="Times New Roman" w:cs="Times New Roman"/>
                <w:bCs/>
                <w:sz w:val="24"/>
                <w:szCs w:val="24"/>
                <w:lang w:eastAsia="id-ID"/>
              </w:rPr>
              <w:t>/layer</w:t>
            </w:r>
            <w:r w:rsidRPr="004372E8">
              <w:rPr>
                <w:rFonts w:ascii="Times New Roman" w:eastAsia="Times New Roman" w:hAnsi="Times New Roman" w:cs="Times New Roman"/>
                <w:bCs/>
                <w:sz w:val="24"/>
                <w:szCs w:val="24"/>
                <w:lang w:val="id-ID" w:eastAsia="id-ID"/>
              </w:rPr>
              <w:t>/</w:t>
            </w:r>
            <w:r w:rsidR="00B75429" w:rsidRPr="004372E8">
              <w:rPr>
                <w:rFonts w:ascii="Times New Roman" w:eastAsia="Times New Roman" w:hAnsi="Times New Roman" w:cs="Times New Roman"/>
                <w:bCs/>
                <w:sz w:val="24"/>
                <w:szCs w:val="24"/>
                <w:lang w:val="id-ID" w:eastAsia="id-ID"/>
              </w:rPr>
              <w:t>lembar</w:t>
            </w:r>
          </w:p>
        </w:tc>
      </w:tr>
      <w:tr w:rsidR="00647978" w:rsidRPr="004372E8" w:rsidTr="007A5860">
        <w:tc>
          <w:tcPr>
            <w:tcW w:w="667" w:type="dxa"/>
          </w:tcPr>
          <w:p w:rsidR="00647978" w:rsidRPr="004372E8" w:rsidRDefault="00647978"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eastAsia="id-ID"/>
              </w:rPr>
            </w:pPr>
            <w:r w:rsidRPr="004372E8">
              <w:rPr>
                <w:rFonts w:ascii="Times New Roman" w:eastAsia="Times New Roman" w:hAnsi="Times New Roman" w:cs="Times New Roman"/>
                <w:bCs/>
                <w:sz w:val="24"/>
                <w:szCs w:val="24"/>
                <w:lang w:eastAsia="id-ID"/>
              </w:rPr>
              <w:t>5.</w:t>
            </w:r>
          </w:p>
        </w:tc>
        <w:tc>
          <w:tcPr>
            <w:tcW w:w="1559" w:type="dxa"/>
          </w:tcPr>
          <w:p w:rsidR="00647978" w:rsidRPr="004372E8" w:rsidRDefault="00647978" w:rsidP="0039275D">
            <w:pPr>
              <w:spacing w:line="360" w:lineRule="auto"/>
              <w:ind w:left="-74"/>
            </w:pPr>
            <w:r w:rsidRPr="004372E8">
              <w:rPr>
                <w:rFonts w:ascii="Times New Roman" w:eastAsia="Times New Roman" w:hAnsi="Times New Roman" w:cs="Times New Roman"/>
                <w:bCs/>
                <w:sz w:val="24"/>
                <w:szCs w:val="24"/>
                <w:lang w:val="id-ID" w:eastAsia="id-ID"/>
              </w:rPr>
              <w:t>Ukuran A</w:t>
            </w:r>
            <w:r w:rsidRPr="004372E8">
              <w:rPr>
                <w:rFonts w:ascii="Times New Roman" w:eastAsia="Times New Roman" w:hAnsi="Times New Roman" w:cs="Times New Roman"/>
                <w:bCs/>
                <w:sz w:val="24"/>
                <w:szCs w:val="24"/>
                <w:lang w:eastAsia="id-ID"/>
              </w:rPr>
              <w:t>4</w:t>
            </w:r>
            <w:r w:rsidR="007A5860" w:rsidRPr="004372E8">
              <w:rPr>
                <w:rFonts w:ascii="Times New Roman" w:eastAsia="Times New Roman" w:hAnsi="Times New Roman" w:cs="Times New Roman"/>
                <w:bCs/>
                <w:sz w:val="24"/>
                <w:szCs w:val="24"/>
                <w:lang w:eastAsia="id-ID"/>
              </w:rPr>
              <w:t>/F4</w:t>
            </w:r>
          </w:p>
        </w:tc>
        <w:tc>
          <w:tcPr>
            <w:tcW w:w="3402" w:type="dxa"/>
          </w:tcPr>
          <w:p w:rsidR="00647978" w:rsidRPr="004372E8" w:rsidRDefault="00647978" w:rsidP="0039275D">
            <w:pPr>
              <w:tabs>
                <w:tab w:val="left" w:pos="5670"/>
              </w:tabs>
              <w:autoSpaceDE w:val="0"/>
              <w:autoSpaceDN w:val="0"/>
              <w:adjustRightInd w:val="0"/>
              <w:spacing w:line="360" w:lineRule="auto"/>
              <w:jc w:val="right"/>
              <w:rPr>
                <w:rFonts w:ascii="Times New Roman" w:eastAsia="Times New Roman" w:hAnsi="Times New Roman" w:cs="Times New Roman"/>
                <w:bCs/>
                <w:sz w:val="24"/>
                <w:szCs w:val="24"/>
                <w:lang w:val="id-ID" w:eastAsia="id-ID"/>
              </w:rPr>
            </w:pPr>
            <w:r w:rsidRPr="004372E8">
              <w:rPr>
                <w:rFonts w:ascii="Times New Roman" w:eastAsia="Times New Roman" w:hAnsi="Times New Roman" w:cs="Times New Roman"/>
                <w:bCs/>
                <w:sz w:val="24"/>
                <w:szCs w:val="24"/>
                <w:lang w:val="id-ID" w:eastAsia="id-ID"/>
              </w:rPr>
              <w:t>= Rp.</w:t>
            </w:r>
            <w:r w:rsidRPr="004372E8">
              <w:rPr>
                <w:rFonts w:ascii="Times New Roman" w:eastAsia="Times New Roman" w:hAnsi="Times New Roman" w:cs="Times New Roman"/>
                <w:bCs/>
                <w:sz w:val="24"/>
                <w:szCs w:val="24"/>
                <w:lang w:eastAsia="id-ID"/>
              </w:rPr>
              <w:t xml:space="preserve"> 10</w:t>
            </w:r>
            <w:r w:rsidRPr="004372E8">
              <w:rPr>
                <w:rFonts w:ascii="Times New Roman" w:eastAsia="Times New Roman" w:hAnsi="Times New Roman" w:cs="Times New Roman"/>
                <w:bCs/>
                <w:sz w:val="24"/>
                <w:szCs w:val="24"/>
                <w:lang w:val="id-ID" w:eastAsia="id-ID"/>
              </w:rPr>
              <w:t>.000,00</w:t>
            </w:r>
            <w:r w:rsidRPr="004372E8">
              <w:rPr>
                <w:rFonts w:ascii="Times New Roman" w:eastAsia="Times New Roman" w:hAnsi="Times New Roman" w:cs="Times New Roman"/>
                <w:bCs/>
                <w:sz w:val="24"/>
                <w:szCs w:val="24"/>
                <w:lang w:eastAsia="id-ID"/>
              </w:rPr>
              <w:t>/layer</w:t>
            </w:r>
            <w:r w:rsidRPr="004372E8">
              <w:rPr>
                <w:rFonts w:ascii="Times New Roman" w:eastAsia="Times New Roman" w:hAnsi="Times New Roman" w:cs="Times New Roman"/>
                <w:bCs/>
                <w:sz w:val="24"/>
                <w:szCs w:val="24"/>
                <w:lang w:val="id-ID" w:eastAsia="id-ID"/>
              </w:rPr>
              <w:t>/lembar</w:t>
            </w:r>
          </w:p>
        </w:tc>
      </w:tr>
    </w:tbl>
    <w:p w:rsidR="00A43879" w:rsidRPr="004372E8" w:rsidRDefault="00A43879" w:rsidP="004D15CF">
      <w:pPr>
        <w:tabs>
          <w:tab w:val="left" w:pos="851"/>
        </w:tabs>
        <w:autoSpaceDE w:val="0"/>
        <w:autoSpaceDN w:val="0"/>
        <w:adjustRightInd w:val="0"/>
        <w:spacing w:after="0" w:line="240" w:lineRule="auto"/>
        <w:rPr>
          <w:rFonts w:ascii="Times New Roman" w:hAnsi="Times New Roman" w:cs="Times New Roman"/>
          <w:sz w:val="24"/>
          <w:szCs w:val="24"/>
          <w:lang w:val="id-ID"/>
        </w:rPr>
      </w:pPr>
    </w:p>
    <w:p w:rsidR="007A5860" w:rsidRPr="004372E8" w:rsidRDefault="007A5860" w:rsidP="007A5860">
      <w:pPr>
        <w:pStyle w:val="ListParagraph"/>
        <w:numPr>
          <w:ilvl w:val="0"/>
          <w:numId w:val="35"/>
        </w:numPr>
        <w:autoSpaceDE w:val="0"/>
        <w:autoSpaceDN w:val="0"/>
        <w:adjustRightInd w:val="0"/>
        <w:spacing w:after="120" w:line="240" w:lineRule="auto"/>
        <w:ind w:left="709" w:hanging="283"/>
        <w:rPr>
          <w:rFonts w:ascii="Times New Roman" w:hAnsi="Times New Roman" w:cs="Times New Roman"/>
          <w:sz w:val="24"/>
          <w:szCs w:val="24"/>
        </w:rPr>
      </w:pPr>
      <w:r w:rsidRPr="004372E8">
        <w:rPr>
          <w:rFonts w:ascii="Times New Roman" w:hAnsi="Times New Roman" w:cs="Times New Roman"/>
          <w:sz w:val="24"/>
          <w:szCs w:val="24"/>
        </w:rPr>
        <w:t>Legalisir</w:t>
      </w:r>
      <w:r w:rsidRPr="004372E8">
        <w:rPr>
          <w:rFonts w:ascii="Times New Roman" w:hAnsi="Times New Roman" w:cs="Times New Roman"/>
          <w:sz w:val="24"/>
          <w:szCs w:val="24"/>
        </w:rPr>
        <w:tab/>
      </w:r>
      <w:r w:rsidRPr="004372E8">
        <w:rPr>
          <w:rFonts w:ascii="Times New Roman" w:hAnsi="Times New Roman" w:cs="Times New Roman"/>
          <w:sz w:val="24"/>
          <w:szCs w:val="24"/>
        </w:rPr>
        <w:tab/>
        <w:t xml:space="preserve">  = Rp.   5.000,00/lembar</w:t>
      </w:r>
    </w:p>
    <w:p w:rsidR="003E6BE0" w:rsidRPr="004372E8" w:rsidRDefault="003E6BE0" w:rsidP="009D613E">
      <w:pPr>
        <w:tabs>
          <w:tab w:val="left" w:pos="851"/>
        </w:tabs>
        <w:autoSpaceDE w:val="0"/>
        <w:autoSpaceDN w:val="0"/>
        <w:adjustRightInd w:val="0"/>
        <w:spacing w:after="0" w:line="240" w:lineRule="auto"/>
        <w:jc w:val="center"/>
        <w:rPr>
          <w:rFonts w:ascii="Times New Roman" w:hAnsi="Times New Roman" w:cs="Times New Roman"/>
          <w:b/>
          <w:sz w:val="24"/>
          <w:szCs w:val="24"/>
        </w:rPr>
      </w:pPr>
    </w:p>
    <w:p w:rsidR="009D613E" w:rsidRPr="004372E8" w:rsidRDefault="009D613E" w:rsidP="009D613E">
      <w:pPr>
        <w:tabs>
          <w:tab w:val="left" w:pos="851"/>
        </w:tabs>
        <w:autoSpaceDE w:val="0"/>
        <w:autoSpaceDN w:val="0"/>
        <w:adjustRightInd w:val="0"/>
        <w:spacing w:after="0" w:line="240" w:lineRule="auto"/>
        <w:jc w:val="center"/>
        <w:rPr>
          <w:rFonts w:ascii="Times New Roman" w:hAnsi="Times New Roman" w:cs="Times New Roman"/>
          <w:b/>
          <w:sz w:val="24"/>
          <w:szCs w:val="24"/>
          <w:lang w:val="id-ID"/>
        </w:rPr>
      </w:pPr>
      <w:r w:rsidRPr="004372E8">
        <w:rPr>
          <w:rFonts w:ascii="Times New Roman" w:hAnsi="Times New Roman" w:cs="Times New Roman"/>
          <w:b/>
          <w:sz w:val="24"/>
          <w:szCs w:val="24"/>
        </w:rPr>
        <w:t>Pasal 9</w:t>
      </w:r>
    </w:p>
    <w:p w:rsidR="00F65307" w:rsidRPr="004372E8" w:rsidRDefault="00F65307" w:rsidP="009D613E">
      <w:pPr>
        <w:tabs>
          <w:tab w:val="left" w:pos="851"/>
        </w:tabs>
        <w:autoSpaceDE w:val="0"/>
        <w:autoSpaceDN w:val="0"/>
        <w:adjustRightInd w:val="0"/>
        <w:spacing w:after="0" w:line="240" w:lineRule="auto"/>
        <w:jc w:val="center"/>
        <w:rPr>
          <w:rFonts w:ascii="Times New Roman" w:hAnsi="Times New Roman" w:cs="Times New Roman"/>
          <w:b/>
          <w:sz w:val="24"/>
          <w:szCs w:val="24"/>
          <w:lang w:val="id-ID"/>
        </w:rPr>
      </w:pPr>
    </w:p>
    <w:p w:rsidR="00AB1A29" w:rsidRPr="004372E8" w:rsidRDefault="00AD7F54" w:rsidP="00F65307">
      <w:pPr>
        <w:pStyle w:val="ListParagraph"/>
        <w:numPr>
          <w:ilvl w:val="0"/>
          <w:numId w:val="30"/>
        </w:numPr>
        <w:autoSpaceDE w:val="0"/>
        <w:autoSpaceDN w:val="0"/>
        <w:adjustRightInd w:val="0"/>
        <w:spacing w:after="120" w:line="240" w:lineRule="auto"/>
        <w:ind w:left="426" w:hanging="426"/>
        <w:jc w:val="both"/>
        <w:rPr>
          <w:rFonts w:ascii="Times New Roman" w:hAnsi="Times New Roman" w:cs="Times New Roman"/>
          <w:bCs/>
          <w:sz w:val="24"/>
          <w:szCs w:val="24"/>
        </w:rPr>
      </w:pPr>
      <w:r w:rsidRPr="004372E8">
        <w:rPr>
          <w:rFonts w:ascii="Times New Roman" w:hAnsi="Times New Roman" w:cs="Times New Roman"/>
          <w:bCs/>
          <w:sz w:val="24"/>
          <w:szCs w:val="24"/>
          <w:lang w:val="id-ID"/>
        </w:rPr>
        <w:t>Tarif Retribusi ditinjau kembali paling lama 3 (tiga) tahun sekali</w:t>
      </w:r>
      <w:r w:rsidR="000D7EE8" w:rsidRPr="004372E8">
        <w:rPr>
          <w:rFonts w:ascii="Times New Roman" w:hAnsi="Times New Roman" w:cs="Times New Roman"/>
          <w:bCs/>
          <w:sz w:val="24"/>
          <w:szCs w:val="24"/>
          <w:lang w:val="id-ID"/>
        </w:rPr>
        <w:t>.</w:t>
      </w:r>
    </w:p>
    <w:p w:rsidR="00F65307" w:rsidRPr="004372E8" w:rsidRDefault="00F65307" w:rsidP="00F65307">
      <w:pPr>
        <w:pStyle w:val="ListParagraph"/>
        <w:autoSpaceDE w:val="0"/>
        <w:autoSpaceDN w:val="0"/>
        <w:adjustRightInd w:val="0"/>
        <w:spacing w:after="120" w:line="240" w:lineRule="auto"/>
        <w:ind w:left="426"/>
        <w:jc w:val="both"/>
        <w:rPr>
          <w:rFonts w:ascii="Times New Roman" w:hAnsi="Times New Roman" w:cs="Times New Roman"/>
          <w:bCs/>
          <w:sz w:val="12"/>
          <w:szCs w:val="24"/>
        </w:rPr>
      </w:pPr>
    </w:p>
    <w:p w:rsidR="00644436" w:rsidRPr="004372E8" w:rsidRDefault="00644436" w:rsidP="00F65307">
      <w:pPr>
        <w:pStyle w:val="ListParagraph"/>
        <w:numPr>
          <w:ilvl w:val="0"/>
          <w:numId w:val="30"/>
        </w:numPr>
        <w:autoSpaceDE w:val="0"/>
        <w:autoSpaceDN w:val="0"/>
        <w:adjustRightInd w:val="0"/>
        <w:spacing w:before="120" w:after="120" w:line="240" w:lineRule="auto"/>
        <w:ind w:left="426" w:hanging="426"/>
        <w:jc w:val="both"/>
        <w:rPr>
          <w:rFonts w:ascii="Times New Roman" w:hAnsi="Times New Roman" w:cs="Times New Roman"/>
          <w:bCs/>
          <w:sz w:val="24"/>
          <w:szCs w:val="24"/>
        </w:rPr>
      </w:pPr>
      <w:r w:rsidRPr="004372E8">
        <w:rPr>
          <w:rFonts w:ascii="Times New Roman" w:hAnsi="Times New Roman" w:cs="Times New Roman"/>
          <w:bCs/>
          <w:sz w:val="24"/>
          <w:szCs w:val="24"/>
        </w:rPr>
        <w:t>Peninjauan tarif Retribusi sebagaimana dimaksud pada ayat (</w:t>
      </w:r>
      <w:r w:rsidR="009D613E" w:rsidRPr="004372E8">
        <w:rPr>
          <w:rFonts w:ascii="Times New Roman" w:hAnsi="Times New Roman" w:cs="Times New Roman"/>
          <w:bCs/>
          <w:sz w:val="24"/>
          <w:szCs w:val="24"/>
        </w:rPr>
        <w:t>1</w:t>
      </w:r>
      <w:r w:rsidRPr="004372E8">
        <w:rPr>
          <w:rFonts w:ascii="Times New Roman" w:hAnsi="Times New Roman" w:cs="Times New Roman"/>
          <w:bCs/>
          <w:sz w:val="24"/>
          <w:szCs w:val="24"/>
        </w:rPr>
        <w:t>) dilakukan dengan memperhatikan indeks harga dan perkembangan perekonomian.</w:t>
      </w:r>
    </w:p>
    <w:p w:rsidR="00F65307" w:rsidRPr="004372E8" w:rsidRDefault="00F65307" w:rsidP="00F65307">
      <w:pPr>
        <w:pStyle w:val="ListParagraph"/>
        <w:autoSpaceDE w:val="0"/>
        <w:autoSpaceDN w:val="0"/>
        <w:adjustRightInd w:val="0"/>
        <w:spacing w:before="120" w:after="120" w:line="240" w:lineRule="auto"/>
        <w:ind w:left="426"/>
        <w:jc w:val="both"/>
        <w:rPr>
          <w:rFonts w:ascii="Times New Roman" w:hAnsi="Times New Roman" w:cs="Times New Roman"/>
          <w:bCs/>
          <w:sz w:val="12"/>
          <w:szCs w:val="24"/>
        </w:rPr>
      </w:pPr>
    </w:p>
    <w:p w:rsidR="00644436" w:rsidRPr="004372E8" w:rsidRDefault="004D15CF" w:rsidP="00F65307">
      <w:pPr>
        <w:pStyle w:val="ListParagraph"/>
        <w:numPr>
          <w:ilvl w:val="0"/>
          <w:numId w:val="30"/>
        </w:numPr>
        <w:autoSpaceDE w:val="0"/>
        <w:autoSpaceDN w:val="0"/>
        <w:adjustRightInd w:val="0"/>
        <w:spacing w:before="120" w:after="0" w:line="240" w:lineRule="auto"/>
        <w:ind w:left="426" w:hanging="426"/>
        <w:jc w:val="both"/>
        <w:rPr>
          <w:rFonts w:ascii="Times New Roman" w:hAnsi="Times New Roman" w:cs="Times New Roman"/>
          <w:bCs/>
          <w:sz w:val="24"/>
          <w:szCs w:val="24"/>
        </w:rPr>
      </w:pPr>
      <w:r w:rsidRPr="004372E8">
        <w:rPr>
          <w:rFonts w:ascii="Times New Roman" w:hAnsi="Times New Roman" w:cs="Times New Roman"/>
          <w:sz w:val="24"/>
          <w:lang w:val="sv-SE"/>
        </w:rPr>
        <w:t>Dalam hal terjadi perubahan tarif berdasarkan hasil peninjauan sebagaimana dimaksud pada ayat (2) ditetapkan dengan Peraturan Bupati</w:t>
      </w:r>
      <w:r w:rsidRPr="004372E8">
        <w:rPr>
          <w:rFonts w:ascii="Times New Roman" w:hAnsi="Times New Roman" w:cs="Times New Roman"/>
          <w:sz w:val="24"/>
          <w:lang w:val="id-ID"/>
        </w:rPr>
        <w:t>.</w:t>
      </w:r>
    </w:p>
    <w:p w:rsidR="004F5E1A" w:rsidRPr="004372E8" w:rsidRDefault="004F5E1A" w:rsidP="004F5E1A">
      <w:pPr>
        <w:tabs>
          <w:tab w:val="left" w:pos="426"/>
        </w:tabs>
        <w:autoSpaceDE w:val="0"/>
        <w:autoSpaceDN w:val="0"/>
        <w:adjustRightInd w:val="0"/>
        <w:spacing w:after="0" w:line="240" w:lineRule="auto"/>
        <w:ind w:left="426" w:hanging="426"/>
        <w:jc w:val="center"/>
        <w:rPr>
          <w:rFonts w:ascii="Times New Roman" w:hAnsi="Times New Roman" w:cs="Times New Roman"/>
          <w:b/>
          <w:bCs/>
          <w:sz w:val="24"/>
          <w:szCs w:val="24"/>
          <w:lang w:val="id-ID"/>
        </w:rPr>
      </w:pPr>
    </w:p>
    <w:p w:rsidR="00C00FF4" w:rsidRPr="004372E8" w:rsidRDefault="00C00FF4" w:rsidP="00A7266D">
      <w:pPr>
        <w:autoSpaceDE w:val="0"/>
        <w:autoSpaceDN w:val="0"/>
        <w:adjustRightInd w:val="0"/>
        <w:spacing w:after="0" w:line="240" w:lineRule="auto"/>
        <w:jc w:val="center"/>
        <w:rPr>
          <w:rFonts w:ascii="Times New Roman" w:hAnsi="Times New Roman" w:cs="Times New Roman"/>
          <w:b/>
          <w:bCs/>
          <w:sz w:val="24"/>
          <w:szCs w:val="24"/>
        </w:rPr>
      </w:pPr>
    </w:p>
    <w:p w:rsidR="00F819B5" w:rsidRPr="004372E8" w:rsidRDefault="00F819B5"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rPr>
        <w:t>BAB V</w:t>
      </w:r>
      <w:r w:rsidRPr="004372E8">
        <w:rPr>
          <w:rFonts w:ascii="Times New Roman" w:hAnsi="Times New Roman" w:cs="Times New Roman"/>
          <w:b/>
          <w:bCs/>
          <w:sz w:val="24"/>
          <w:szCs w:val="24"/>
          <w:lang w:val="id-ID"/>
        </w:rPr>
        <w:t>II</w:t>
      </w:r>
    </w:p>
    <w:p w:rsidR="00F819B5" w:rsidRPr="004372E8" w:rsidRDefault="00F819B5"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PERSYARATAN</w:t>
      </w:r>
    </w:p>
    <w:p w:rsidR="00F819B5" w:rsidRPr="004372E8" w:rsidRDefault="00F819B5"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F819B5" w:rsidRPr="004372E8" w:rsidRDefault="00F819B5"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lang w:val="id-ID"/>
        </w:rPr>
        <w:t xml:space="preserve">Pasal </w:t>
      </w:r>
      <w:r w:rsidR="004F5E1A" w:rsidRPr="004372E8">
        <w:rPr>
          <w:rFonts w:ascii="Times New Roman" w:hAnsi="Times New Roman" w:cs="Times New Roman"/>
          <w:b/>
          <w:bCs/>
          <w:sz w:val="24"/>
          <w:szCs w:val="24"/>
        </w:rPr>
        <w:t>10</w:t>
      </w:r>
    </w:p>
    <w:p w:rsidR="00F819B5" w:rsidRPr="004372E8" w:rsidRDefault="00F819B5"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F819B5" w:rsidRPr="004372E8" w:rsidRDefault="00F819B5" w:rsidP="00C74E6A">
      <w:pPr>
        <w:tabs>
          <w:tab w:val="left" w:pos="426"/>
        </w:tabs>
        <w:autoSpaceDE w:val="0"/>
        <w:autoSpaceDN w:val="0"/>
        <w:adjustRightInd w:val="0"/>
        <w:spacing w:after="12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(1)</w:t>
      </w:r>
      <w:r w:rsidRPr="004372E8">
        <w:rPr>
          <w:rFonts w:ascii="Times New Roman" w:hAnsi="Times New Roman" w:cs="Times New Roman"/>
          <w:sz w:val="24"/>
          <w:szCs w:val="24"/>
          <w:lang w:val="id-ID"/>
        </w:rPr>
        <w:tab/>
        <w:t>Untuk mendapatkan peta potensi dan informasi kewilayahan, pemohon harus terlebih dahulu mengajukan permohonan secara tertulis kepada Bupati atau pejabat yang telah ditunjuk;</w:t>
      </w:r>
    </w:p>
    <w:p w:rsidR="00F819B5" w:rsidRPr="004372E8" w:rsidRDefault="00F819B5" w:rsidP="00C74E6A">
      <w:pPr>
        <w:tabs>
          <w:tab w:val="left" w:pos="426"/>
        </w:tabs>
        <w:autoSpaceDE w:val="0"/>
        <w:autoSpaceDN w:val="0"/>
        <w:adjustRightInd w:val="0"/>
        <w:spacing w:after="12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(2)</w:t>
      </w:r>
      <w:r w:rsidRPr="004372E8">
        <w:rPr>
          <w:rFonts w:ascii="Times New Roman" w:hAnsi="Times New Roman" w:cs="Times New Roman"/>
          <w:sz w:val="24"/>
          <w:szCs w:val="24"/>
          <w:lang w:val="id-ID"/>
        </w:rPr>
        <w:tab/>
        <w:t>Pemohon mengisi formulir yang telah disediakan dengan dilampiri persyaratan-persyaratan yang ditetapkan;</w:t>
      </w:r>
    </w:p>
    <w:p w:rsidR="00F819B5" w:rsidRPr="004372E8" w:rsidRDefault="00F819B5" w:rsidP="00A7266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372E8">
        <w:rPr>
          <w:rFonts w:ascii="Times New Roman" w:hAnsi="Times New Roman" w:cs="Times New Roman"/>
          <w:sz w:val="24"/>
          <w:szCs w:val="24"/>
          <w:lang w:val="id-ID"/>
        </w:rPr>
        <w:t>(3)</w:t>
      </w:r>
      <w:r w:rsidRPr="004372E8">
        <w:rPr>
          <w:rFonts w:ascii="Times New Roman" w:hAnsi="Times New Roman" w:cs="Times New Roman"/>
          <w:sz w:val="24"/>
          <w:szCs w:val="24"/>
          <w:lang w:val="id-ID"/>
        </w:rPr>
        <w:tab/>
        <w:t>Pemohon yang hanya membutuhkan informasi kewilayahan tanpa mencetak peta tidak dipungut retribusi.</w:t>
      </w:r>
    </w:p>
    <w:p w:rsidR="004F5E1A" w:rsidRPr="004372E8" w:rsidRDefault="004F5E1A" w:rsidP="00C00FF4">
      <w:pPr>
        <w:tabs>
          <w:tab w:val="left" w:pos="426"/>
        </w:tabs>
        <w:autoSpaceDE w:val="0"/>
        <w:autoSpaceDN w:val="0"/>
        <w:adjustRightInd w:val="0"/>
        <w:spacing w:after="0" w:line="240" w:lineRule="auto"/>
        <w:ind w:left="426" w:hanging="426"/>
        <w:jc w:val="center"/>
        <w:rPr>
          <w:rFonts w:ascii="Times New Roman" w:hAnsi="Times New Roman" w:cs="Times New Roman"/>
          <w:sz w:val="24"/>
          <w:szCs w:val="24"/>
        </w:rPr>
      </w:pPr>
    </w:p>
    <w:p w:rsidR="004F5E1A" w:rsidRPr="004372E8" w:rsidRDefault="004F5E1A"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97385D" w:rsidRPr="004372E8" w:rsidRDefault="0097385D" w:rsidP="0097385D">
      <w:pPr>
        <w:spacing w:after="0" w:line="240" w:lineRule="auto"/>
        <w:jc w:val="center"/>
        <w:rPr>
          <w:rFonts w:ascii="Times New Roman" w:hAnsi="Times New Roman" w:cs="Times New Roman"/>
          <w:b/>
          <w:sz w:val="24"/>
          <w:szCs w:val="24"/>
          <w:lang w:val="id-ID"/>
        </w:rPr>
      </w:pPr>
      <w:r w:rsidRPr="004372E8">
        <w:rPr>
          <w:rFonts w:ascii="Times New Roman" w:hAnsi="Times New Roman" w:cs="Times New Roman"/>
          <w:b/>
          <w:sz w:val="24"/>
          <w:szCs w:val="24"/>
          <w:lang w:val="sv-SE"/>
        </w:rPr>
        <w:t>BAB VII</w:t>
      </w:r>
      <w:r w:rsidR="00F65307" w:rsidRPr="004372E8">
        <w:rPr>
          <w:rFonts w:ascii="Times New Roman" w:hAnsi="Times New Roman" w:cs="Times New Roman"/>
          <w:b/>
          <w:sz w:val="24"/>
          <w:szCs w:val="24"/>
          <w:lang w:val="id-ID"/>
        </w:rPr>
        <w:t>I</w:t>
      </w:r>
    </w:p>
    <w:p w:rsidR="0097385D" w:rsidRPr="004372E8" w:rsidRDefault="0097385D" w:rsidP="0097385D">
      <w:pPr>
        <w:tabs>
          <w:tab w:val="left" w:pos="900"/>
        </w:tabs>
        <w:spacing w:after="0" w:line="240" w:lineRule="auto"/>
        <w:jc w:val="center"/>
        <w:rPr>
          <w:rFonts w:ascii="Times New Roman" w:hAnsi="Times New Roman" w:cs="Times New Roman"/>
          <w:b/>
          <w:sz w:val="24"/>
          <w:szCs w:val="24"/>
          <w:lang w:val="it-IT"/>
        </w:rPr>
      </w:pPr>
      <w:r w:rsidRPr="004372E8">
        <w:rPr>
          <w:rFonts w:ascii="Times New Roman" w:hAnsi="Times New Roman" w:cs="Times New Roman"/>
          <w:b/>
          <w:sz w:val="24"/>
          <w:szCs w:val="24"/>
          <w:lang w:val="it-IT"/>
        </w:rPr>
        <w:t>MASA RETRIBUSI DAN SAAT RETRIBUSI TERUTANG</w:t>
      </w:r>
    </w:p>
    <w:p w:rsidR="0097385D" w:rsidRPr="004372E8" w:rsidRDefault="0097385D" w:rsidP="0097385D">
      <w:pPr>
        <w:tabs>
          <w:tab w:val="left" w:pos="900"/>
        </w:tabs>
        <w:spacing w:after="0" w:line="240" w:lineRule="auto"/>
        <w:jc w:val="center"/>
        <w:rPr>
          <w:rFonts w:ascii="Times New Roman" w:hAnsi="Times New Roman" w:cs="Times New Roman"/>
          <w:b/>
          <w:sz w:val="24"/>
          <w:szCs w:val="24"/>
          <w:lang w:val="it-IT"/>
        </w:rPr>
      </w:pPr>
    </w:p>
    <w:p w:rsidR="0097385D" w:rsidRPr="004372E8" w:rsidRDefault="00F65307" w:rsidP="0097385D">
      <w:pPr>
        <w:tabs>
          <w:tab w:val="left" w:pos="900"/>
        </w:tabs>
        <w:spacing w:after="0" w:line="240" w:lineRule="auto"/>
        <w:jc w:val="center"/>
        <w:rPr>
          <w:rFonts w:ascii="Times New Roman" w:hAnsi="Times New Roman" w:cs="Times New Roman"/>
          <w:b/>
          <w:sz w:val="24"/>
          <w:szCs w:val="24"/>
          <w:lang w:val="id-ID"/>
        </w:rPr>
      </w:pPr>
      <w:r w:rsidRPr="004372E8">
        <w:rPr>
          <w:rFonts w:ascii="Times New Roman" w:hAnsi="Times New Roman" w:cs="Times New Roman"/>
          <w:b/>
          <w:sz w:val="24"/>
          <w:szCs w:val="24"/>
          <w:lang w:val="it-IT"/>
        </w:rPr>
        <w:t>Pasal  1</w:t>
      </w:r>
      <w:r w:rsidRPr="004372E8">
        <w:rPr>
          <w:rFonts w:ascii="Times New Roman" w:hAnsi="Times New Roman" w:cs="Times New Roman"/>
          <w:b/>
          <w:sz w:val="24"/>
          <w:szCs w:val="24"/>
          <w:lang w:val="id-ID"/>
        </w:rPr>
        <w:t>1</w:t>
      </w:r>
    </w:p>
    <w:p w:rsidR="0097385D" w:rsidRPr="004372E8" w:rsidRDefault="0097385D" w:rsidP="0097385D">
      <w:pPr>
        <w:tabs>
          <w:tab w:val="left" w:pos="900"/>
        </w:tabs>
        <w:spacing w:after="0" w:line="240" w:lineRule="auto"/>
        <w:jc w:val="center"/>
        <w:rPr>
          <w:rFonts w:ascii="Times New Roman" w:hAnsi="Times New Roman" w:cs="Times New Roman"/>
          <w:b/>
          <w:sz w:val="24"/>
          <w:szCs w:val="24"/>
          <w:lang w:val="id-ID"/>
        </w:rPr>
      </w:pPr>
    </w:p>
    <w:p w:rsidR="0097385D" w:rsidRPr="004372E8" w:rsidRDefault="0097385D" w:rsidP="0097385D">
      <w:pPr>
        <w:pStyle w:val="ListParagraph"/>
        <w:numPr>
          <w:ilvl w:val="3"/>
          <w:numId w:val="10"/>
        </w:numPr>
        <w:spacing w:after="0" w:line="240" w:lineRule="auto"/>
        <w:ind w:left="426" w:hanging="426"/>
        <w:contextualSpacing w:val="0"/>
        <w:jc w:val="both"/>
        <w:rPr>
          <w:rFonts w:ascii="Times New Roman" w:hAnsi="Times New Roman" w:cs="Times New Roman"/>
          <w:sz w:val="24"/>
          <w:szCs w:val="24"/>
          <w:lang w:val="it-IT"/>
        </w:rPr>
      </w:pPr>
      <w:r w:rsidRPr="004372E8">
        <w:rPr>
          <w:rFonts w:ascii="Times New Roman" w:hAnsi="Times New Roman" w:cs="Times New Roman"/>
          <w:sz w:val="24"/>
          <w:szCs w:val="24"/>
          <w:lang w:val="it-IT"/>
        </w:rPr>
        <w:t>Masa Retribusi adalah jangka waktu penetapan besaran retribusi yang lamanya 1 (satu) kali pelayanan.</w:t>
      </w:r>
    </w:p>
    <w:p w:rsidR="00D83E11" w:rsidRPr="004372E8" w:rsidRDefault="00D83E11" w:rsidP="00D83E11">
      <w:pPr>
        <w:pStyle w:val="ListParagraph"/>
        <w:spacing w:after="0" w:line="240" w:lineRule="auto"/>
        <w:ind w:left="426"/>
        <w:contextualSpacing w:val="0"/>
        <w:jc w:val="both"/>
        <w:rPr>
          <w:rFonts w:ascii="Times New Roman" w:hAnsi="Times New Roman" w:cs="Times New Roman"/>
          <w:sz w:val="12"/>
          <w:szCs w:val="24"/>
          <w:lang w:val="it-IT"/>
        </w:rPr>
      </w:pPr>
    </w:p>
    <w:p w:rsidR="0097385D" w:rsidRPr="004372E8" w:rsidRDefault="0097385D" w:rsidP="0097385D">
      <w:pPr>
        <w:pStyle w:val="ListParagraph"/>
        <w:numPr>
          <w:ilvl w:val="3"/>
          <w:numId w:val="10"/>
        </w:numPr>
        <w:spacing w:after="0" w:line="240" w:lineRule="auto"/>
        <w:ind w:left="426" w:hanging="426"/>
        <w:contextualSpacing w:val="0"/>
        <w:jc w:val="both"/>
        <w:rPr>
          <w:rFonts w:ascii="Times New Roman" w:hAnsi="Times New Roman" w:cs="Times New Roman"/>
          <w:sz w:val="24"/>
          <w:szCs w:val="24"/>
          <w:lang w:val="it-IT"/>
        </w:rPr>
      </w:pPr>
      <w:r w:rsidRPr="004372E8">
        <w:rPr>
          <w:rFonts w:ascii="Times New Roman" w:hAnsi="Times New Roman" w:cs="Times New Roman"/>
          <w:sz w:val="24"/>
          <w:szCs w:val="24"/>
          <w:lang w:val="it-IT"/>
        </w:rPr>
        <w:t>Retribusi terutang adalah wajib retribusi yang tidak membayar tepat pada waktunya.</w:t>
      </w:r>
    </w:p>
    <w:p w:rsidR="0097385D" w:rsidRPr="004372E8" w:rsidRDefault="0097385D" w:rsidP="0097385D">
      <w:pPr>
        <w:spacing w:after="0" w:line="240" w:lineRule="auto"/>
        <w:jc w:val="center"/>
        <w:rPr>
          <w:rFonts w:ascii="Times New Roman" w:hAnsi="Times New Roman" w:cs="Times New Roman"/>
          <w:b/>
          <w:sz w:val="12"/>
          <w:szCs w:val="24"/>
        </w:rPr>
      </w:pPr>
    </w:p>
    <w:p w:rsidR="0097385D" w:rsidRPr="004372E8" w:rsidRDefault="0097385D" w:rsidP="0097385D">
      <w:pPr>
        <w:pStyle w:val="ListParagraph"/>
        <w:numPr>
          <w:ilvl w:val="3"/>
          <w:numId w:val="10"/>
        </w:numPr>
        <w:spacing w:after="0" w:line="240" w:lineRule="auto"/>
        <w:ind w:left="426" w:hanging="426"/>
        <w:contextualSpacing w:val="0"/>
        <w:jc w:val="both"/>
        <w:rPr>
          <w:rFonts w:ascii="Times New Roman" w:hAnsi="Times New Roman" w:cs="Times New Roman"/>
          <w:sz w:val="24"/>
          <w:szCs w:val="24"/>
          <w:lang w:val="it-IT"/>
        </w:rPr>
      </w:pPr>
      <w:r w:rsidRPr="004372E8">
        <w:rPr>
          <w:rFonts w:ascii="Times New Roman" w:hAnsi="Times New Roman" w:cs="Times New Roman"/>
          <w:sz w:val="24"/>
          <w:szCs w:val="24"/>
          <w:lang w:val="it-IT"/>
        </w:rPr>
        <w:t>Retribusi terutang pada saat diterbitkannya SKRD atau benda berharga.</w:t>
      </w:r>
    </w:p>
    <w:p w:rsidR="00D83E11" w:rsidRPr="004372E8" w:rsidRDefault="00D83E11" w:rsidP="00D83E11">
      <w:pPr>
        <w:spacing w:after="0" w:line="240" w:lineRule="auto"/>
        <w:jc w:val="both"/>
        <w:rPr>
          <w:rFonts w:ascii="Times New Roman" w:hAnsi="Times New Roman" w:cs="Times New Roman"/>
          <w:sz w:val="12"/>
          <w:szCs w:val="24"/>
          <w:lang w:val="id-ID"/>
        </w:rPr>
      </w:pPr>
    </w:p>
    <w:p w:rsidR="0097385D" w:rsidRPr="004372E8" w:rsidRDefault="0097385D" w:rsidP="0097385D">
      <w:pPr>
        <w:pStyle w:val="ListParagraph"/>
        <w:numPr>
          <w:ilvl w:val="3"/>
          <w:numId w:val="10"/>
        </w:numPr>
        <w:spacing w:after="0" w:line="240" w:lineRule="auto"/>
        <w:ind w:left="426" w:hanging="426"/>
        <w:contextualSpacing w:val="0"/>
        <w:jc w:val="both"/>
        <w:rPr>
          <w:rFonts w:ascii="Times New Roman" w:hAnsi="Times New Roman" w:cs="Times New Roman"/>
          <w:sz w:val="24"/>
          <w:szCs w:val="24"/>
          <w:lang w:val="it-IT"/>
        </w:rPr>
      </w:pPr>
      <w:r w:rsidRPr="004372E8">
        <w:rPr>
          <w:rFonts w:ascii="Times New Roman" w:hAnsi="Times New Roman" w:cs="Times New Roman"/>
          <w:sz w:val="24"/>
          <w:szCs w:val="24"/>
        </w:rPr>
        <w:lastRenderedPageBreak/>
        <w:t>Berdasarkan SKRD sebagaimana dimaksud pada ayat (1), diterbitkan SKRD dan harus dilunasi selambat-lambatnya 1 (satu) kali 24 (dua puluh empat) jam.</w:t>
      </w:r>
    </w:p>
    <w:p w:rsidR="0097385D" w:rsidRPr="004372E8" w:rsidRDefault="0097385D" w:rsidP="0097385D">
      <w:pPr>
        <w:spacing w:after="0" w:line="240" w:lineRule="auto"/>
        <w:jc w:val="center"/>
        <w:rPr>
          <w:rFonts w:ascii="Times New Roman" w:hAnsi="Times New Roman" w:cs="Times New Roman"/>
          <w:b/>
          <w:sz w:val="24"/>
          <w:szCs w:val="24"/>
        </w:rPr>
      </w:pPr>
    </w:p>
    <w:p w:rsidR="0097385D" w:rsidRPr="004372E8" w:rsidRDefault="0097385D" w:rsidP="0097385D">
      <w:pPr>
        <w:autoSpaceDE w:val="0"/>
        <w:autoSpaceDN w:val="0"/>
        <w:adjustRightInd w:val="0"/>
        <w:spacing w:after="0" w:line="240" w:lineRule="auto"/>
        <w:jc w:val="center"/>
        <w:rPr>
          <w:rFonts w:ascii="Times New Roman" w:hAnsi="Times New Roman" w:cs="Times New Roman"/>
          <w:b/>
          <w:bCs/>
          <w:sz w:val="24"/>
          <w:szCs w:val="24"/>
          <w:lang w:val="id-ID"/>
        </w:rPr>
      </w:pPr>
    </w:p>
    <w:p w:rsidR="00553351" w:rsidRPr="004372E8" w:rsidRDefault="00F65307"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IX</w:t>
      </w:r>
    </w:p>
    <w:p w:rsidR="00553351" w:rsidRPr="004372E8" w:rsidRDefault="00553351"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WILAYAH P</w:t>
      </w:r>
      <w:r w:rsidR="000D7EE8" w:rsidRPr="004372E8">
        <w:rPr>
          <w:rFonts w:ascii="Times New Roman" w:hAnsi="Times New Roman" w:cs="Times New Roman"/>
          <w:b/>
          <w:bCs/>
          <w:sz w:val="24"/>
          <w:szCs w:val="24"/>
          <w:lang w:val="id-ID"/>
        </w:rPr>
        <w:t>EM</w:t>
      </w:r>
      <w:r w:rsidRPr="004372E8">
        <w:rPr>
          <w:rFonts w:ascii="Times New Roman" w:hAnsi="Times New Roman" w:cs="Times New Roman"/>
          <w:b/>
          <w:bCs/>
          <w:sz w:val="24"/>
          <w:szCs w:val="24"/>
          <w:lang w:val="id-ID"/>
        </w:rPr>
        <w:t>UNGUTAN</w:t>
      </w:r>
    </w:p>
    <w:p w:rsidR="00553351" w:rsidRPr="004372E8" w:rsidRDefault="00553351"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553351" w:rsidRPr="004372E8" w:rsidRDefault="00553351"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00D83E11" w:rsidRPr="004372E8">
        <w:rPr>
          <w:rFonts w:ascii="Times New Roman" w:hAnsi="Times New Roman" w:cs="Times New Roman"/>
          <w:b/>
          <w:bCs/>
          <w:sz w:val="24"/>
          <w:szCs w:val="24"/>
        </w:rPr>
        <w:t>1</w:t>
      </w:r>
      <w:r w:rsidR="00FE1EED" w:rsidRPr="004372E8">
        <w:rPr>
          <w:rFonts w:ascii="Times New Roman" w:hAnsi="Times New Roman" w:cs="Times New Roman"/>
          <w:b/>
          <w:bCs/>
          <w:sz w:val="24"/>
          <w:szCs w:val="24"/>
          <w:lang w:val="id-ID"/>
        </w:rPr>
        <w:t>2</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553351" w:rsidRPr="004372E8" w:rsidRDefault="00553351" w:rsidP="00A7266D">
      <w:pPr>
        <w:autoSpaceDE w:val="0"/>
        <w:autoSpaceDN w:val="0"/>
        <w:adjustRightInd w:val="0"/>
        <w:spacing w:after="0" w:line="240" w:lineRule="auto"/>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 xml:space="preserve">Retribusi Penggantian Biaya Cetak Peta dipungut di wilayah </w:t>
      </w:r>
      <w:r w:rsidR="000D7EE8" w:rsidRPr="004372E8">
        <w:rPr>
          <w:rFonts w:ascii="Times New Roman" w:hAnsi="Times New Roman" w:cs="Times New Roman"/>
          <w:bCs/>
          <w:sz w:val="24"/>
          <w:szCs w:val="24"/>
          <w:lang w:val="id-ID"/>
        </w:rPr>
        <w:t>tempat pelayanan diberikan</w:t>
      </w:r>
      <w:r w:rsidR="00F7131B" w:rsidRPr="004372E8">
        <w:rPr>
          <w:rFonts w:ascii="Times New Roman" w:hAnsi="Times New Roman" w:cs="Times New Roman"/>
          <w:bCs/>
          <w:sz w:val="24"/>
          <w:szCs w:val="24"/>
          <w:lang w:val="id-ID"/>
        </w:rPr>
        <w:t>.</w:t>
      </w:r>
    </w:p>
    <w:p w:rsidR="00F7131B" w:rsidRPr="004372E8" w:rsidRDefault="00F7131B"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CB04C0"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 xml:space="preserve">BAB </w:t>
      </w:r>
      <w:r w:rsidR="00CB04C0" w:rsidRPr="004372E8">
        <w:rPr>
          <w:rFonts w:ascii="Times New Roman" w:hAnsi="Times New Roman" w:cs="Times New Roman"/>
          <w:b/>
          <w:bCs/>
          <w:sz w:val="24"/>
          <w:szCs w:val="24"/>
          <w:lang w:val="id-ID"/>
        </w:rPr>
        <w:t>X</w:t>
      </w:r>
    </w:p>
    <w:p w:rsidR="00553351" w:rsidRPr="004372E8" w:rsidRDefault="000D7EE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PEMUNGUTAN RETRIBUSI</w:t>
      </w:r>
    </w:p>
    <w:p w:rsidR="000D7EE8" w:rsidRPr="004372E8" w:rsidRDefault="000D7EE8"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0D7EE8" w:rsidRPr="004372E8" w:rsidRDefault="000D7EE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Bagian Kesatu</w:t>
      </w:r>
    </w:p>
    <w:p w:rsidR="000D7EE8" w:rsidRPr="004372E8" w:rsidRDefault="000D7EE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Tata Cara Pemungutan</w:t>
      </w:r>
    </w:p>
    <w:p w:rsidR="00553351" w:rsidRPr="004372E8" w:rsidRDefault="00553351" w:rsidP="00A7266D">
      <w:pPr>
        <w:autoSpaceDE w:val="0"/>
        <w:autoSpaceDN w:val="0"/>
        <w:adjustRightInd w:val="0"/>
        <w:spacing w:after="0" w:line="240" w:lineRule="auto"/>
        <w:jc w:val="center"/>
        <w:rPr>
          <w:rFonts w:ascii="Times New Roman" w:hAnsi="Times New Roman" w:cs="Times New Roman"/>
          <w:b/>
          <w:bCs/>
          <w:sz w:val="24"/>
          <w:szCs w:val="24"/>
        </w:rPr>
      </w:pPr>
    </w:p>
    <w:p w:rsidR="00553351" w:rsidRPr="004372E8" w:rsidRDefault="00553351"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00FE1EED" w:rsidRPr="004372E8">
        <w:rPr>
          <w:rFonts w:ascii="Times New Roman" w:hAnsi="Times New Roman" w:cs="Times New Roman"/>
          <w:b/>
          <w:bCs/>
          <w:sz w:val="24"/>
          <w:szCs w:val="24"/>
          <w:lang w:val="id-ID"/>
        </w:rPr>
        <w:t>13</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553351" w:rsidRPr="004372E8" w:rsidRDefault="00553351" w:rsidP="008C09CC">
      <w:pPr>
        <w:pStyle w:val="ListParagraph"/>
        <w:numPr>
          <w:ilvl w:val="0"/>
          <w:numId w:val="11"/>
        </w:numPr>
        <w:autoSpaceDE w:val="0"/>
        <w:autoSpaceDN w:val="0"/>
        <w:adjustRightInd w:val="0"/>
        <w:spacing w:after="12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rPr>
        <w:t xml:space="preserve">Retribusi dipungut dengan menggunakan SKRD atau </w:t>
      </w:r>
      <w:r w:rsidR="008C09CC" w:rsidRPr="004372E8">
        <w:rPr>
          <w:rFonts w:ascii="Times New Roman" w:hAnsi="Times New Roman" w:cs="Times New Roman"/>
          <w:bCs/>
          <w:sz w:val="24"/>
          <w:szCs w:val="24"/>
          <w:lang w:val="id-ID"/>
        </w:rPr>
        <w:t xml:space="preserve">dokumen </w:t>
      </w:r>
      <w:proofErr w:type="gramStart"/>
      <w:r w:rsidR="008C09CC" w:rsidRPr="004372E8">
        <w:rPr>
          <w:rFonts w:ascii="Times New Roman" w:hAnsi="Times New Roman" w:cs="Times New Roman"/>
          <w:bCs/>
          <w:sz w:val="24"/>
          <w:szCs w:val="24"/>
          <w:lang w:val="id-ID"/>
        </w:rPr>
        <w:t>lain</w:t>
      </w:r>
      <w:proofErr w:type="gramEnd"/>
      <w:r w:rsidR="008C09CC" w:rsidRPr="004372E8">
        <w:rPr>
          <w:rFonts w:ascii="Times New Roman" w:hAnsi="Times New Roman" w:cs="Times New Roman"/>
          <w:bCs/>
          <w:sz w:val="24"/>
          <w:szCs w:val="24"/>
          <w:lang w:val="id-ID"/>
        </w:rPr>
        <w:t xml:space="preserve"> yang dipersamakan</w:t>
      </w:r>
      <w:r w:rsidR="000D7EE8" w:rsidRPr="004372E8">
        <w:rPr>
          <w:rFonts w:ascii="Times New Roman" w:hAnsi="Times New Roman" w:cs="Times New Roman"/>
          <w:sz w:val="24"/>
          <w:szCs w:val="24"/>
          <w:lang w:val="id-ID"/>
        </w:rPr>
        <w:t>.</w:t>
      </w:r>
    </w:p>
    <w:p w:rsidR="008C09CC" w:rsidRPr="004372E8" w:rsidRDefault="008C09CC" w:rsidP="008C09CC">
      <w:pPr>
        <w:pStyle w:val="ListParagraph"/>
        <w:autoSpaceDE w:val="0"/>
        <w:autoSpaceDN w:val="0"/>
        <w:adjustRightInd w:val="0"/>
        <w:spacing w:after="120" w:line="240" w:lineRule="auto"/>
        <w:ind w:left="426"/>
        <w:jc w:val="both"/>
        <w:rPr>
          <w:rFonts w:ascii="Times New Roman" w:hAnsi="Times New Roman" w:cs="Times New Roman"/>
          <w:sz w:val="12"/>
          <w:szCs w:val="24"/>
          <w:lang w:val="id-ID"/>
        </w:rPr>
      </w:pPr>
    </w:p>
    <w:p w:rsidR="000D7EE8" w:rsidRPr="004372E8" w:rsidRDefault="008C09CC" w:rsidP="008C09CC">
      <w:pPr>
        <w:pStyle w:val="ListParagraph"/>
        <w:numPr>
          <w:ilvl w:val="0"/>
          <w:numId w:val="11"/>
        </w:numPr>
        <w:autoSpaceDE w:val="0"/>
        <w:autoSpaceDN w:val="0"/>
        <w:adjustRightInd w:val="0"/>
        <w:spacing w:after="12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D</w:t>
      </w:r>
      <w:r w:rsidRPr="004372E8">
        <w:rPr>
          <w:rFonts w:ascii="Times New Roman" w:hAnsi="Times New Roman" w:cs="Times New Roman"/>
          <w:sz w:val="24"/>
          <w:szCs w:val="24"/>
        </w:rPr>
        <w:t>okumen</w:t>
      </w:r>
      <w:r w:rsidRPr="004372E8">
        <w:rPr>
          <w:rFonts w:ascii="Times New Roman" w:hAnsi="Times New Roman" w:cs="Times New Roman"/>
          <w:bCs/>
          <w:sz w:val="24"/>
          <w:szCs w:val="24"/>
          <w:lang w:val="id-ID"/>
        </w:rPr>
        <w:t xml:space="preserve"> lain yang dipersamakan</w:t>
      </w:r>
      <w:r w:rsidR="000D7EE8" w:rsidRPr="004372E8">
        <w:rPr>
          <w:rFonts w:ascii="Times New Roman" w:hAnsi="Times New Roman" w:cs="Times New Roman"/>
          <w:sz w:val="24"/>
          <w:szCs w:val="24"/>
          <w:lang w:val="id-ID"/>
        </w:rPr>
        <w:t xml:space="preserve"> sebagaimana dimaksud pada ayat (1) dapat berupa karcis, kupon dan kartu langganan</w:t>
      </w:r>
      <w:r w:rsidR="000B588F" w:rsidRPr="004372E8">
        <w:rPr>
          <w:rFonts w:ascii="Times New Roman" w:hAnsi="Times New Roman" w:cs="Times New Roman"/>
          <w:sz w:val="24"/>
          <w:szCs w:val="24"/>
          <w:lang w:val="id-ID"/>
        </w:rPr>
        <w:t>.</w:t>
      </w:r>
    </w:p>
    <w:p w:rsidR="008C09CC" w:rsidRPr="004372E8" w:rsidRDefault="008C09CC" w:rsidP="008C09CC">
      <w:pPr>
        <w:pStyle w:val="ListParagraph"/>
        <w:autoSpaceDE w:val="0"/>
        <w:autoSpaceDN w:val="0"/>
        <w:adjustRightInd w:val="0"/>
        <w:spacing w:after="120" w:line="240" w:lineRule="auto"/>
        <w:ind w:left="426"/>
        <w:jc w:val="both"/>
        <w:rPr>
          <w:rFonts w:ascii="Times New Roman" w:hAnsi="Times New Roman" w:cs="Times New Roman"/>
          <w:sz w:val="12"/>
          <w:szCs w:val="24"/>
          <w:lang w:val="id-ID"/>
        </w:rPr>
      </w:pPr>
    </w:p>
    <w:p w:rsidR="00553351" w:rsidRPr="004372E8" w:rsidRDefault="000B588F" w:rsidP="008C09CC">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rPr>
        <w:t>Ketentuan</w:t>
      </w:r>
      <w:r w:rsidRPr="004372E8">
        <w:rPr>
          <w:rFonts w:ascii="Times New Roman" w:hAnsi="Times New Roman" w:cs="Times New Roman"/>
          <w:sz w:val="24"/>
          <w:szCs w:val="24"/>
          <w:lang w:val="id-ID"/>
        </w:rPr>
        <w:t xml:space="preserve"> mengenai Tata Cara Pelaksanaan Pemungutan Retribusi diatur lebih lanjut dengan Peraturan Bupati.</w:t>
      </w:r>
    </w:p>
    <w:p w:rsidR="00862DBE" w:rsidRPr="004372E8" w:rsidRDefault="00862DBE"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AB1A29" w:rsidRPr="004372E8" w:rsidRDefault="000B588F"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Bagian Kedua</w:t>
      </w:r>
    </w:p>
    <w:p w:rsidR="000B588F" w:rsidRPr="004372E8" w:rsidRDefault="000B588F"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Keberatan</w:t>
      </w:r>
    </w:p>
    <w:p w:rsidR="000B588F" w:rsidRPr="004372E8" w:rsidRDefault="000B588F"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0B588F"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14</w:t>
      </w:r>
    </w:p>
    <w:p w:rsidR="004C075E" w:rsidRPr="004372E8" w:rsidRDefault="004C075E"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0B588F" w:rsidRPr="004372E8" w:rsidRDefault="004C075E" w:rsidP="00C74E6A">
      <w:pPr>
        <w:tabs>
          <w:tab w:val="left" w:pos="426"/>
        </w:tabs>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(1)</w:t>
      </w:r>
      <w:r w:rsidRPr="004372E8">
        <w:rPr>
          <w:rFonts w:ascii="Times New Roman" w:hAnsi="Times New Roman" w:cs="Times New Roman"/>
          <w:bCs/>
          <w:sz w:val="24"/>
          <w:szCs w:val="24"/>
          <w:lang w:val="id-ID"/>
        </w:rPr>
        <w:tab/>
      </w:r>
      <w:r w:rsidR="00BC63AE" w:rsidRPr="004372E8">
        <w:rPr>
          <w:rFonts w:ascii="Times New Roman" w:hAnsi="Times New Roman" w:cs="Times New Roman"/>
          <w:bCs/>
          <w:sz w:val="24"/>
          <w:szCs w:val="24"/>
          <w:lang w:val="id-ID"/>
        </w:rPr>
        <w:t xml:space="preserve">Wajib retribusi tertentu dapat mengajukan keberatan hanya kepada Bupati atau pejabat yang ditunjuk atas SKRD atau </w:t>
      </w:r>
      <w:r w:rsidR="008C09CC" w:rsidRPr="004372E8">
        <w:rPr>
          <w:rFonts w:ascii="Times New Roman" w:hAnsi="Times New Roman" w:cs="Times New Roman"/>
          <w:bCs/>
          <w:sz w:val="24"/>
          <w:szCs w:val="24"/>
          <w:lang w:val="id-ID"/>
        </w:rPr>
        <w:t>dokumen lain yang dipersamakan</w:t>
      </w:r>
      <w:r w:rsidR="00BC63AE" w:rsidRPr="004372E8">
        <w:rPr>
          <w:rFonts w:ascii="Times New Roman" w:hAnsi="Times New Roman" w:cs="Times New Roman"/>
          <w:bCs/>
          <w:sz w:val="24"/>
          <w:szCs w:val="24"/>
          <w:lang w:val="id-ID"/>
        </w:rPr>
        <w:t>.</w:t>
      </w:r>
    </w:p>
    <w:p w:rsidR="00BC63AE" w:rsidRPr="004372E8" w:rsidRDefault="00BC63AE" w:rsidP="00C74E6A">
      <w:pPr>
        <w:tabs>
          <w:tab w:val="left" w:pos="426"/>
        </w:tabs>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(2)</w:t>
      </w:r>
      <w:r w:rsidRPr="004372E8">
        <w:rPr>
          <w:rFonts w:ascii="Times New Roman" w:hAnsi="Times New Roman" w:cs="Times New Roman"/>
          <w:bCs/>
          <w:sz w:val="24"/>
          <w:szCs w:val="24"/>
          <w:lang w:val="id-ID"/>
        </w:rPr>
        <w:tab/>
        <w:t xml:space="preserve">Keberatan diajukan secara tertulis dalam </w:t>
      </w:r>
      <w:r w:rsidR="00011462" w:rsidRPr="004372E8">
        <w:rPr>
          <w:rFonts w:ascii="Times New Roman" w:hAnsi="Times New Roman" w:cs="Times New Roman"/>
          <w:bCs/>
          <w:sz w:val="24"/>
          <w:szCs w:val="24"/>
          <w:lang w:val="id-ID"/>
        </w:rPr>
        <w:t>b</w:t>
      </w:r>
      <w:r w:rsidRPr="004372E8">
        <w:rPr>
          <w:rFonts w:ascii="Times New Roman" w:hAnsi="Times New Roman" w:cs="Times New Roman"/>
          <w:bCs/>
          <w:sz w:val="24"/>
          <w:szCs w:val="24"/>
          <w:lang w:val="id-ID"/>
        </w:rPr>
        <w:t>ahasa Indonesia dengan disertai alasan</w:t>
      </w:r>
      <w:r w:rsidR="00011462" w:rsidRPr="004372E8">
        <w:rPr>
          <w:rFonts w:ascii="Times New Roman" w:hAnsi="Times New Roman" w:cs="Times New Roman"/>
          <w:bCs/>
          <w:sz w:val="24"/>
          <w:szCs w:val="24"/>
          <w:lang w:val="id-ID"/>
        </w:rPr>
        <w:t>-alasan</w:t>
      </w:r>
      <w:r w:rsidRPr="004372E8">
        <w:rPr>
          <w:rFonts w:ascii="Times New Roman" w:hAnsi="Times New Roman" w:cs="Times New Roman"/>
          <w:bCs/>
          <w:sz w:val="24"/>
          <w:szCs w:val="24"/>
          <w:lang w:val="id-ID"/>
        </w:rPr>
        <w:t xml:space="preserve"> yang jelas.</w:t>
      </w:r>
    </w:p>
    <w:p w:rsidR="00BC63AE" w:rsidRPr="004372E8" w:rsidRDefault="00BC63AE" w:rsidP="00C74E6A">
      <w:pPr>
        <w:tabs>
          <w:tab w:val="left" w:pos="426"/>
        </w:tabs>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(3)</w:t>
      </w:r>
      <w:r w:rsidRPr="004372E8">
        <w:rPr>
          <w:rFonts w:ascii="Times New Roman" w:hAnsi="Times New Roman" w:cs="Times New Roman"/>
          <w:bCs/>
          <w:sz w:val="24"/>
          <w:szCs w:val="24"/>
          <w:lang w:val="id-ID"/>
        </w:rPr>
        <w:tab/>
        <w:t>Keberatan harus diajukan dalam jangka waktu paling lama 3 (tiga) bulan sejak tanggal SKRD diterbitkan, kecuali jika wajib retribusi</w:t>
      </w:r>
      <w:r w:rsidR="008C09CC" w:rsidRPr="004372E8">
        <w:rPr>
          <w:rFonts w:ascii="Times New Roman" w:hAnsi="Times New Roman" w:cs="Times New Roman"/>
          <w:bCs/>
          <w:sz w:val="24"/>
          <w:szCs w:val="24"/>
          <w:lang w:val="id-ID"/>
        </w:rPr>
        <w:t xml:space="preserve"> tertentu</w:t>
      </w:r>
      <w:r w:rsidRPr="004372E8">
        <w:rPr>
          <w:rFonts w:ascii="Times New Roman" w:hAnsi="Times New Roman" w:cs="Times New Roman"/>
          <w:bCs/>
          <w:sz w:val="24"/>
          <w:szCs w:val="24"/>
          <w:lang w:val="id-ID"/>
        </w:rPr>
        <w:t xml:space="preserve"> dapat menunjukkan bahwa jangka waktu itu tidak dapat dipenuhi karena keadaan diluar kekuasaannya.</w:t>
      </w:r>
    </w:p>
    <w:p w:rsidR="00BC63AE" w:rsidRPr="004372E8" w:rsidRDefault="00BC63AE" w:rsidP="00A7266D">
      <w:pPr>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(4)</w:t>
      </w:r>
      <w:r w:rsidRPr="004372E8">
        <w:rPr>
          <w:rFonts w:ascii="Times New Roman" w:hAnsi="Times New Roman" w:cs="Times New Roman"/>
          <w:bCs/>
          <w:sz w:val="24"/>
          <w:szCs w:val="24"/>
          <w:lang w:val="id-ID"/>
        </w:rPr>
        <w:tab/>
        <w:t>Pengajuan keberatan sebagaimana dimaksud pada ayat (1) tidak menunda kewajiban membayar retribusi dan pelaksanaan penagihan retribusi.</w:t>
      </w:r>
    </w:p>
    <w:p w:rsidR="000B588F" w:rsidRPr="004372E8" w:rsidRDefault="000B588F"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F819B5" w:rsidRPr="004372E8" w:rsidRDefault="00F819B5" w:rsidP="00A7266D">
      <w:pPr>
        <w:autoSpaceDE w:val="0"/>
        <w:autoSpaceDN w:val="0"/>
        <w:adjustRightInd w:val="0"/>
        <w:spacing w:after="0" w:line="240" w:lineRule="auto"/>
        <w:jc w:val="center"/>
        <w:rPr>
          <w:rFonts w:ascii="Times New Roman" w:hAnsi="Times New Roman" w:cs="Times New Roman"/>
          <w:b/>
          <w:bCs/>
          <w:sz w:val="24"/>
          <w:szCs w:val="24"/>
        </w:rPr>
      </w:pPr>
    </w:p>
    <w:p w:rsidR="007E50AF" w:rsidRPr="004372E8" w:rsidRDefault="007E50AF"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 xml:space="preserve">BAB </w:t>
      </w:r>
      <w:r w:rsidR="008534E0" w:rsidRPr="004372E8">
        <w:rPr>
          <w:rFonts w:ascii="Times New Roman" w:hAnsi="Times New Roman" w:cs="Times New Roman"/>
          <w:b/>
          <w:bCs/>
          <w:sz w:val="24"/>
          <w:szCs w:val="24"/>
          <w:lang w:val="id-ID"/>
        </w:rPr>
        <w:t>X</w:t>
      </w:r>
      <w:r w:rsidR="00FE1EED" w:rsidRPr="004372E8">
        <w:rPr>
          <w:rFonts w:ascii="Times New Roman" w:hAnsi="Times New Roman" w:cs="Times New Roman"/>
          <w:b/>
          <w:bCs/>
          <w:sz w:val="24"/>
          <w:szCs w:val="24"/>
          <w:lang w:val="id-ID"/>
        </w:rPr>
        <w:t>I</w:t>
      </w:r>
    </w:p>
    <w:p w:rsidR="00BC63AE" w:rsidRPr="004372E8" w:rsidRDefault="00BC63AE"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TATA CARA PEMBAYARAN RETRIBUSI</w:t>
      </w:r>
    </w:p>
    <w:p w:rsidR="00BC63AE" w:rsidRPr="004372E8" w:rsidRDefault="00BC63AE" w:rsidP="00D66DBB">
      <w:pPr>
        <w:autoSpaceDE w:val="0"/>
        <w:autoSpaceDN w:val="0"/>
        <w:adjustRightInd w:val="0"/>
        <w:spacing w:after="0" w:line="360" w:lineRule="auto"/>
        <w:jc w:val="center"/>
        <w:rPr>
          <w:rFonts w:ascii="Times New Roman" w:hAnsi="Times New Roman" w:cs="Times New Roman"/>
          <w:b/>
          <w:bCs/>
          <w:sz w:val="24"/>
          <w:szCs w:val="24"/>
          <w:lang w:val="id-ID"/>
        </w:rPr>
      </w:pPr>
    </w:p>
    <w:p w:rsidR="00BC63AE"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15</w:t>
      </w:r>
    </w:p>
    <w:p w:rsidR="00BC63AE" w:rsidRPr="004372E8" w:rsidRDefault="00BC63AE" w:rsidP="00A7266D">
      <w:pPr>
        <w:tabs>
          <w:tab w:val="left" w:pos="426"/>
        </w:tabs>
        <w:autoSpaceDE w:val="0"/>
        <w:autoSpaceDN w:val="0"/>
        <w:adjustRightInd w:val="0"/>
        <w:spacing w:after="0" w:line="240" w:lineRule="auto"/>
        <w:ind w:left="426" w:hanging="426"/>
        <w:jc w:val="both"/>
        <w:rPr>
          <w:rFonts w:ascii="Times New Roman" w:hAnsi="Times New Roman" w:cs="Times New Roman"/>
          <w:b/>
          <w:bCs/>
          <w:sz w:val="24"/>
          <w:szCs w:val="24"/>
          <w:lang w:val="id-ID"/>
        </w:rPr>
      </w:pPr>
    </w:p>
    <w:p w:rsidR="0059151F" w:rsidRPr="004372E8" w:rsidRDefault="0059151F" w:rsidP="0059151F">
      <w:pPr>
        <w:numPr>
          <w:ilvl w:val="0"/>
          <w:numId w:val="13"/>
        </w:numPr>
        <w:tabs>
          <w:tab w:val="clear" w:pos="720"/>
        </w:tabs>
        <w:spacing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Retribusi disetor ke rekening kas umum daerah pada Bank Pemerintah yang ditunjuk dan dianggap sah setelah kuasa Bendahara Umum Daerah menerima nota kredit.</w:t>
      </w:r>
    </w:p>
    <w:p w:rsidR="0059151F" w:rsidRPr="004372E8" w:rsidRDefault="0059151F"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Retribusi yang disetor ke rekening kas umum daerah sebagaimana dimaksud pada ayat (1) dilakukan dengan cara:</w:t>
      </w:r>
    </w:p>
    <w:p w:rsidR="0059151F" w:rsidRPr="004372E8" w:rsidRDefault="0059151F" w:rsidP="0059151F">
      <w:pPr>
        <w:pStyle w:val="ListParagraph"/>
        <w:numPr>
          <w:ilvl w:val="1"/>
          <w:numId w:val="14"/>
        </w:numPr>
        <w:spacing w:after="0" w:line="240" w:lineRule="auto"/>
        <w:ind w:left="426" w:firstLine="0"/>
        <w:contextualSpacing w:val="0"/>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lastRenderedPageBreak/>
        <w:t>disetor langsung ke bank oleh pihak ketiga;</w:t>
      </w:r>
    </w:p>
    <w:p w:rsidR="0059151F" w:rsidRPr="004372E8" w:rsidRDefault="0059151F" w:rsidP="0059151F">
      <w:pPr>
        <w:pStyle w:val="ListParagraph"/>
        <w:numPr>
          <w:ilvl w:val="1"/>
          <w:numId w:val="14"/>
        </w:numPr>
        <w:spacing w:after="0" w:line="240" w:lineRule="auto"/>
        <w:ind w:left="709" w:hanging="283"/>
        <w:contextualSpacing w:val="0"/>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disetor melalui badan, lembaga keuangan dan/atau kantor pos oleh pihak ketiga; dan</w:t>
      </w:r>
    </w:p>
    <w:p w:rsidR="0059151F" w:rsidRPr="004372E8" w:rsidRDefault="0059151F" w:rsidP="0059151F">
      <w:pPr>
        <w:pStyle w:val="ListParagraph"/>
        <w:numPr>
          <w:ilvl w:val="1"/>
          <w:numId w:val="14"/>
        </w:numPr>
        <w:spacing w:after="0" w:line="240" w:lineRule="auto"/>
        <w:ind w:left="426" w:firstLine="0"/>
        <w:contextualSpacing w:val="0"/>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disetor melalui bendahara penerimaan oleh pihak ketiga.</w:t>
      </w:r>
    </w:p>
    <w:p w:rsidR="0059151F" w:rsidRPr="004372E8" w:rsidRDefault="00875DB0"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bCs/>
          <w:sz w:val="24"/>
          <w:szCs w:val="24"/>
          <w:lang w:val="id-ID"/>
        </w:rPr>
        <w:t>Dokumen lain yang dipersamakan</w:t>
      </w:r>
      <w:r w:rsidR="0059151F" w:rsidRPr="004372E8">
        <w:rPr>
          <w:rFonts w:ascii="Times New Roman" w:hAnsi="Times New Roman" w:cs="Times New Roman"/>
          <w:sz w:val="24"/>
          <w:szCs w:val="24"/>
          <w:lang w:val="fi-FI"/>
        </w:rPr>
        <w:t xml:space="preserve"> sebagai tanda bukti pembayaran oleh pihak ketiga kepada bendahara penerimaan sebagaimana dimaksud pada ayat (2) huruf c diterbitkan dan disahkan oleh Pejabat Pengelola Keuangan Daerah.</w:t>
      </w:r>
    </w:p>
    <w:p w:rsidR="0059151F" w:rsidRPr="004372E8" w:rsidRDefault="0059151F"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Bupati dapat menunjuk bank, badan, lembaga keuangan dan/atau kantor pos yang bertugas melaksanakan sebagian tugas dan fungsi bendahara penerimaan.</w:t>
      </w:r>
    </w:p>
    <w:p w:rsidR="0059151F" w:rsidRPr="004372E8" w:rsidRDefault="0059151F"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Bank, badan, lembaga keuangan dan/atau kantor pos sebagaimana dimaksud pada ayat (4) menyetor seluruh uang yang diterimanya ke rekening kas umum daerah paling lama 1 (satu) hari kerja terhitung sejak uang kas tersebut diterima.</w:t>
      </w:r>
    </w:p>
    <w:p w:rsidR="0059151F" w:rsidRPr="004372E8" w:rsidRDefault="0059151F"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Bendahara penerimaan pembantu wajib menyetor seluruh uang yang diterima ke rekening kas umum daerah paling lama 1 (satu) hari kerja terhitung sejak uang kas tersebut diterima.</w:t>
      </w:r>
    </w:p>
    <w:p w:rsidR="0059151F" w:rsidRPr="004372E8" w:rsidRDefault="0059151F"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Dalam hal daerah yang karena situasi atau kondisi geografisnya sulit dijangkau dengan komunikasi dan transportasi sehingga melebihi batas waktu penyetoran sebagaimana dimaksud pada ayat (5) dan ayat (6) diatur lebih lanjut dengan Peraturan Bupati.</w:t>
      </w:r>
    </w:p>
    <w:p w:rsidR="0059151F" w:rsidRPr="004372E8" w:rsidRDefault="0059151F" w:rsidP="0059151F">
      <w:pPr>
        <w:numPr>
          <w:ilvl w:val="0"/>
          <w:numId w:val="13"/>
        </w:numPr>
        <w:tabs>
          <w:tab w:val="clear" w:pos="720"/>
        </w:tabs>
        <w:spacing w:before="120" w:after="0" w:line="240" w:lineRule="auto"/>
        <w:ind w:left="426" w:hanging="426"/>
        <w:jc w:val="both"/>
        <w:rPr>
          <w:rFonts w:ascii="Times New Roman" w:hAnsi="Times New Roman" w:cs="Times New Roman"/>
          <w:sz w:val="24"/>
          <w:szCs w:val="24"/>
          <w:lang w:val="fi-FI"/>
        </w:rPr>
      </w:pPr>
      <w:r w:rsidRPr="004372E8">
        <w:rPr>
          <w:rFonts w:ascii="Times New Roman" w:hAnsi="Times New Roman" w:cs="Times New Roman"/>
          <w:sz w:val="24"/>
          <w:szCs w:val="24"/>
          <w:lang w:val="fi-FI"/>
        </w:rPr>
        <w:t>Bendahara penerimaan pembantu mempertanggungjawabkan bukti penerimaan dan bukti penyetoran dari seluruh uang kas yang diterimanya kepada bendahara penerimaan.</w:t>
      </w:r>
    </w:p>
    <w:p w:rsidR="00784BA5" w:rsidRPr="004372E8" w:rsidRDefault="00784BA5" w:rsidP="00D66DBB">
      <w:pPr>
        <w:autoSpaceDE w:val="0"/>
        <w:autoSpaceDN w:val="0"/>
        <w:adjustRightInd w:val="0"/>
        <w:spacing w:after="0" w:line="360" w:lineRule="auto"/>
        <w:jc w:val="center"/>
        <w:rPr>
          <w:rFonts w:ascii="Times New Roman" w:hAnsi="Times New Roman" w:cs="Times New Roman"/>
          <w:b/>
          <w:bCs/>
          <w:sz w:val="24"/>
          <w:szCs w:val="24"/>
          <w:lang w:val="id-ID"/>
        </w:rPr>
      </w:pPr>
    </w:p>
    <w:p w:rsidR="009331E0"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16</w:t>
      </w:r>
    </w:p>
    <w:p w:rsidR="00E86048" w:rsidRPr="004372E8" w:rsidRDefault="00E86048"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9331E0" w:rsidRPr="004372E8" w:rsidRDefault="00E86048" w:rsidP="00875DB0">
      <w:pPr>
        <w:pStyle w:val="ListParagraph"/>
        <w:numPr>
          <w:ilvl w:val="3"/>
          <w:numId w:val="15"/>
        </w:numPr>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Pembayaran retribusi harus dilunasi sekaligus di muka untuk 1 (satu) kali masa retribusi.</w:t>
      </w:r>
    </w:p>
    <w:p w:rsidR="00875DB0" w:rsidRPr="004372E8" w:rsidRDefault="00875DB0" w:rsidP="00875DB0">
      <w:pPr>
        <w:pStyle w:val="ListParagraph"/>
        <w:autoSpaceDE w:val="0"/>
        <w:autoSpaceDN w:val="0"/>
        <w:adjustRightInd w:val="0"/>
        <w:spacing w:after="120" w:line="240" w:lineRule="auto"/>
        <w:ind w:left="426"/>
        <w:jc w:val="both"/>
        <w:rPr>
          <w:rFonts w:ascii="Times New Roman" w:hAnsi="Times New Roman" w:cs="Times New Roman"/>
          <w:bCs/>
          <w:sz w:val="12"/>
          <w:szCs w:val="24"/>
          <w:lang w:val="id-ID"/>
        </w:rPr>
      </w:pPr>
    </w:p>
    <w:p w:rsidR="00E86048" w:rsidRPr="004372E8" w:rsidRDefault="00E86048" w:rsidP="00875DB0">
      <w:pPr>
        <w:pStyle w:val="ListParagraph"/>
        <w:numPr>
          <w:ilvl w:val="3"/>
          <w:numId w:val="15"/>
        </w:numPr>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 xml:space="preserve">Pembayaran retribusi disetor ke kas umum daerah atau tempat lain yang ditunjuk sesuai waktu yang ditentukan dengan menggunakan SKRD atau </w:t>
      </w:r>
      <w:r w:rsidR="00875DB0" w:rsidRPr="004372E8">
        <w:rPr>
          <w:rFonts w:ascii="Times New Roman" w:hAnsi="Times New Roman" w:cs="Times New Roman"/>
          <w:bCs/>
          <w:sz w:val="24"/>
          <w:szCs w:val="24"/>
          <w:lang w:val="id-ID"/>
        </w:rPr>
        <w:t>dokumen lain yang dipersamakan</w:t>
      </w:r>
      <w:r w:rsidRPr="004372E8">
        <w:rPr>
          <w:rFonts w:ascii="Times New Roman" w:hAnsi="Times New Roman" w:cs="Times New Roman"/>
          <w:bCs/>
          <w:sz w:val="24"/>
          <w:szCs w:val="24"/>
          <w:lang w:val="id-ID"/>
        </w:rPr>
        <w:t>.</w:t>
      </w:r>
    </w:p>
    <w:p w:rsidR="00E86048" w:rsidRPr="004372E8" w:rsidRDefault="00E86048" w:rsidP="00E370AF">
      <w:pPr>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lang w:val="id-ID"/>
        </w:rPr>
      </w:pPr>
    </w:p>
    <w:p w:rsidR="00E86048" w:rsidRPr="004372E8" w:rsidRDefault="00FE1EED" w:rsidP="00E370AF">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17</w:t>
      </w:r>
    </w:p>
    <w:p w:rsidR="00E86048" w:rsidRPr="004372E8" w:rsidRDefault="00E86048"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E86048" w:rsidRPr="004372E8" w:rsidRDefault="00E86048" w:rsidP="00875DB0">
      <w:pPr>
        <w:pStyle w:val="ListParagraph"/>
        <w:numPr>
          <w:ilvl w:val="3"/>
          <w:numId w:val="16"/>
        </w:numPr>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Bupati atau pejabat yang ditunjuk dapat memberi kemudahan kepada wajib retribusi untuk</w:t>
      </w:r>
      <w:r w:rsidR="006A3C68" w:rsidRPr="004372E8">
        <w:rPr>
          <w:rFonts w:ascii="Times New Roman" w:hAnsi="Times New Roman" w:cs="Times New Roman"/>
          <w:bCs/>
          <w:sz w:val="24"/>
          <w:szCs w:val="24"/>
          <w:lang w:val="id-ID"/>
        </w:rPr>
        <w:t xml:space="preserve"> menunda pembayaran retribusi dalam jangka waktu tertentu dengan alasan yang dapat dipertanggungjawabkan.</w:t>
      </w:r>
    </w:p>
    <w:p w:rsidR="00875DB0" w:rsidRPr="004372E8" w:rsidRDefault="00875DB0" w:rsidP="00875DB0">
      <w:pPr>
        <w:pStyle w:val="ListParagraph"/>
        <w:autoSpaceDE w:val="0"/>
        <w:autoSpaceDN w:val="0"/>
        <w:adjustRightInd w:val="0"/>
        <w:spacing w:after="120" w:line="240" w:lineRule="auto"/>
        <w:ind w:left="426"/>
        <w:jc w:val="both"/>
        <w:rPr>
          <w:rFonts w:ascii="Times New Roman" w:hAnsi="Times New Roman" w:cs="Times New Roman"/>
          <w:bCs/>
          <w:sz w:val="12"/>
          <w:szCs w:val="24"/>
          <w:lang w:val="id-ID"/>
        </w:rPr>
      </w:pPr>
    </w:p>
    <w:p w:rsidR="006A3C68" w:rsidRPr="004372E8" w:rsidRDefault="006A3C68" w:rsidP="00875DB0">
      <w:pPr>
        <w:pStyle w:val="ListParagraph"/>
        <w:numPr>
          <w:ilvl w:val="3"/>
          <w:numId w:val="16"/>
        </w:numPr>
        <w:autoSpaceDE w:val="0"/>
        <w:autoSpaceDN w:val="0"/>
        <w:adjustRightInd w:val="0"/>
        <w:spacing w:after="12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lang w:val="id-ID"/>
        </w:rPr>
        <w:t>Ketentuan mengenai Tata Cara Pembayaran, Penyetoran dan Penundaan Pembayaran Retribusi diatur lebih lanjut dengan Peraturan Bupati.</w:t>
      </w:r>
    </w:p>
    <w:p w:rsidR="000A354A" w:rsidRPr="004372E8" w:rsidRDefault="000A354A" w:rsidP="00A7266D">
      <w:pPr>
        <w:autoSpaceDE w:val="0"/>
        <w:autoSpaceDN w:val="0"/>
        <w:adjustRightInd w:val="0"/>
        <w:spacing w:after="0" w:line="240" w:lineRule="auto"/>
        <w:jc w:val="center"/>
        <w:rPr>
          <w:rFonts w:ascii="Times New Roman" w:hAnsi="Times New Roman" w:cs="Times New Roman"/>
          <w:b/>
          <w:bCs/>
          <w:sz w:val="24"/>
          <w:szCs w:val="24"/>
        </w:rPr>
      </w:pPr>
    </w:p>
    <w:p w:rsidR="00DF3735" w:rsidRPr="004372E8" w:rsidRDefault="00DF3735" w:rsidP="00A7266D">
      <w:pPr>
        <w:autoSpaceDE w:val="0"/>
        <w:autoSpaceDN w:val="0"/>
        <w:adjustRightInd w:val="0"/>
        <w:spacing w:after="0" w:line="240" w:lineRule="auto"/>
        <w:jc w:val="center"/>
        <w:rPr>
          <w:rFonts w:ascii="Times New Roman" w:hAnsi="Times New Roman" w:cs="Times New Roman"/>
          <w:b/>
          <w:bCs/>
          <w:sz w:val="24"/>
          <w:szCs w:val="24"/>
        </w:rPr>
      </w:pPr>
    </w:p>
    <w:p w:rsidR="006A3C68" w:rsidRPr="004372E8" w:rsidRDefault="006A3C68"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XI</w:t>
      </w:r>
      <w:r w:rsidR="00FE1EED" w:rsidRPr="004372E8">
        <w:rPr>
          <w:rFonts w:ascii="Times New Roman" w:hAnsi="Times New Roman" w:cs="Times New Roman"/>
          <w:b/>
          <w:bCs/>
          <w:sz w:val="24"/>
          <w:szCs w:val="24"/>
          <w:lang w:val="id-ID"/>
        </w:rPr>
        <w:t>I</w:t>
      </w:r>
    </w:p>
    <w:p w:rsidR="007E50AF" w:rsidRPr="004372E8" w:rsidRDefault="007E50AF"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PENGURANGAN, KERINGANAN DAN PEMBEBASAN RETRIBUSI</w:t>
      </w:r>
    </w:p>
    <w:p w:rsidR="007E50AF" w:rsidRPr="004372E8" w:rsidRDefault="007E50AF"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7E50AF" w:rsidRPr="004372E8" w:rsidRDefault="007E50AF"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00CB04C0" w:rsidRPr="004372E8">
        <w:rPr>
          <w:rFonts w:ascii="Times New Roman" w:hAnsi="Times New Roman" w:cs="Times New Roman"/>
          <w:b/>
          <w:bCs/>
          <w:sz w:val="24"/>
          <w:szCs w:val="24"/>
          <w:lang w:val="id-ID"/>
        </w:rPr>
        <w:t>1</w:t>
      </w:r>
      <w:r w:rsidR="00FE1EED" w:rsidRPr="004372E8">
        <w:rPr>
          <w:rFonts w:ascii="Times New Roman" w:hAnsi="Times New Roman" w:cs="Times New Roman"/>
          <w:b/>
          <w:bCs/>
          <w:sz w:val="24"/>
          <w:szCs w:val="24"/>
          <w:lang w:val="id-ID"/>
        </w:rPr>
        <w:t>8</w:t>
      </w:r>
    </w:p>
    <w:p w:rsidR="00A0772D" w:rsidRPr="004372E8" w:rsidRDefault="00A0772D"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6A3C68" w:rsidRPr="004372E8" w:rsidRDefault="006A3C68" w:rsidP="00875DB0">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Bupati dapat memberikan pengurangan, keringanan dan pembebasan pungutan retribusi setelah mendapat pertimbangan dari instansi teknis terkait.</w:t>
      </w:r>
    </w:p>
    <w:p w:rsidR="00875DB0" w:rsidRPr="004372E8" w:rsidRDefault="00875DB0" w:rsidP="00875DB0">
      <w:pPr>
        <w:pStyle w:val="ListParagraph"/>
        <w:autoSpaceDE w:val="0"/>
        <w:autoSpaceDN w:val="0"/>
        <w:adjustRightInd w:val="0"/>
        <w:spacing w:after="0" w:line="240" w:lineRule="auto"/>
        <w:ind w:left="426"/>
        <w:jc w:val="both"/>
        <w:rPr>
          <w:rFonts w:ascii="Times New Roman" w:hAnsi="Times New Roman" w:cs="Times New Roman"/>
          <w:sz w:val="12"/>
          <w:szCs w:val="24"/>
          <w:lang w:val="id-ID"/>
        </w:rPr>
      </w:pPr>
    </w:p>
    <w:p w:rsidR="006A3C68" w:rsidRPr="004372E8" w:rsidRDefault="006A3C68" w:rsidP="00875DB0">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Pengurangan, keringanan dan pembebasan sebagaimana dimaksud pada ayat (1) diberikan dengan memperhatikan kemampuan wajib retribusi.</w:t>
      </w:r>
    </w:p>
    <w:p w:rsidR="00875DB0" w:rsidRPr="004372E8" w:rsidRDefault="00875DB0" w:rsidP="00875DB0">
      <w:pPr>
        <w:pStyle w:val="ListParagraph"/>
        <w:autoSpaceDE w:val="0"/>
        <w:autoSpaceDN w:val="0"/>
        <w:adjustRightInd w:val="0"/>
        <w:spacing w:after="0" w:line="240" w:lineRule="auto"/>
        <w:ind w:left="426"/>
        <w:jc w:val="both"/>
        <w:rPr>
          <w:rFonts w:ascii="Times New Roman" w:hAnsi="Times New Roman" w:cs="Times New Roman"/>
          <w:sz w:val="12"/>
          <w:szCs w:val="24"/>
          <w:lang w:val="id-ID"/>
        </w:rPr>
      </w:pPr>
    </w:p>
    <w:p w:rsidR="006A3C68" w:rsidRPr="004372E8" w:rsidRDefault="006A3C68" w:rsidP="00875DB0">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Pembebasan retribusi diberikan dengan melihat fungsi objek retribusi.</w:t>
      </w:r>
    </w:p>
    <w:p w:rsidR="006A3C68" w:rsidRPr="004372E8" w:rsidRDefault="006A3C68" w:rsidP="00875DB0">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lastRenderedPageBreak/>
        <w:t>Ketentuan mengenai Tata Cara Pemberian Pengurangan, Keringanan dan Pembebasan Retribusi</w:t>
      </w:r>
      <w:r w:rsidR="00A0772D" w:rsidRPr="004372E8">
        <w:rPr>
          <w:rFonts w:ascii="Times New Roman" w:hAnsi="Times New Roman" w:cs="Times New Roman"/>
          <w:sz w:val="24"/>
          <w:szCs w:val="24"/>
          <w:lang w:val="id-ID"/>
        </w:rPr>
        <w:t xml:space="preserve"> diatur lebih lanjut dengan Peraturan Bupati.</w:t>
      </w:r>
    </w:p>
    <w:p w:rsidR="007E50AF" w:rsidRPr="004372E8" w:rsidRDefault="007E50AF" w:rsidP="00A7266D">
      <w:pPr>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lang w:val="id-ID"/>
        </w:rPr>
      </w:pPr>
    </w:p>
    <w:p w:rsidR="00DF3735" w:rsidRPr="004372E8" w:rsidRDefault="00DF3735" w:rsidP="00A7266D">
      <w:pPr>
        <w:autoSpaceDE w:val="0"/>
        <w:autoSpaceDN w:val="0"/>
        <w:adjustRightInd w:val="0"/>
        <w:spacing w:after="0" w:line="240" w:lineRule="auto"/>
        <w:jc w:val="center"/>
        <w:rPr>
          <w:rFonts w:ascii="Times New Roman" w:hAnsi="Times New Roman" w:cs="Times New Roman"/>
          <w:b/>
          <w:bCs/>
          <w:sz w:val="24"/>
          <w:szCs w:val="24"/>
        </w:rPr>
      </w:pPr>
    </w:p>
    <w:p w:rsidR="008534E0" w:rsidRPr="004372E8" w:rsidRDefault="008534E0" w:rsidP="00A43879">
      <w:pPr>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BAB </w:t>
      </w:r>
      <w:r w:rsidRPr="004372E8">
        <w:rPr>
          <w:rFonts w:ascii="Times New Roman" w:hAnsi="Times New Roman" w:cs="Times New Roman"/>
          <w:b/>
          <w:bCs/>
          <w:sz w:val="24"/>
          <w:szCs w:val="24"/>
          <w:lang w:val="id-ID"/>
        </w:rPr>
        <w:t>X</w:t>
      </w:r>
      <w:r w:rsidRPr="004372E8">
        <w:rPr>
          <w:rFonts w:ascii="Times New Roman" w:hAnsi="Times New Roman" w:cs="Times New Roman"/>
          <w:b/>
          <w:bCs/>
          <w:sz w:val="24"/>
          <w:szCs w:val="24"/>
        </w:rPr>
        <w:t>I</w:t>
      </w:r>
      <w:r w:rsidR="00A0772D" w:rsidRPr="004372E8">
        <w:rPr>
          <w:rFonts w:ascii="Times New Roman" w:hAnsi="Times New Roman" w:cs="Times New Roman"/>
          <w:b/>
          <w:bCs/>
          <w:sz w:val="24"/>
          <w:szCs w:val="24"/>
          <w:lang w:val="id-ID"/>
        </w:rPr>
        <w:t>I</w:t>
      </w:r>
      <w:r w:rsidR="00FE1EED" w:rsidRPr="004372E8">
        <w:rPr>
          <w:rFonts w:ascii="Times New Roman" w:hAnsi="Times New Roman" w:cs="Times New Roman"/>
          <w:b/>
          <w:bCs/>
          <w:sz w:val="24"/>
          <w:szCs w:val="24"/>
          <w:lang w:val="id-ID"/>
        </w:rPr>
        <w:t>I</w:t>
      </w:r>
    </w:p>
    <w:p w:rsidR="008534E0" w:rsidRPr="004372E8" w:rsidRDefault="008534E0" w:rsidP="00A43879">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SANKSI</w:t>
      </w:r>
      <w:r w:rsidR="00A0772D" w:rsidRPr="004372E8">
        <w:rPr>
          <w:rFonts w:ascii="Times New Roman" w:hAnsi="Times New Roman" w:cs="Times New Roman"/>
          <w:b/>
          <w:bCs/>
          <w:sz w:val="24"/>
          <w:szCs w:val="24"/>
          <w:lang w:val="id-ID"/>
        </w:rPr>
        <w:t xml:space="preserve"> ADMINISTRASI</w:t>
      </w:r>
    </w:p>
    <w:p w:rsidR="008534E0" w:rsidRPr="004372E8" w:rsidRDefault="008534E0" w:rsidP="00A43879">
      <w:pPr>
        <w:autoSpaceDE w:val="0"/>
        <w:autoSpaceDN w:val="0"/>
        <w:adjustRightInd w:val="0"/>
        <w:spacing w:after="0" w:line="240" w:lineRule="auto"/>
        <w:jc w:val="center"/>
        <w:rPr>
          <w:rFonts w:ascii="Times New Roman" w:hAnsi="Times New Roman" w:cs="Times New Roman"/>
          <w:b/>
          <w:bCs/>
          <w:sz w:val="24"/>
          <w:szCs w:val="24"/>
          <w:lang w:val="id-ID"/>
        </w:rPr>
      </w:pP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rPr>
        <w:t xml:space="preserve">Pasal </w:t>
      </w:r>
      <w:r w:rsidRPr="004372E8">
        <w:rPr>
          <w:rFonts w:ascii="Times New Roman" w:hAnsi="Times New Roman" w:cs="Times New Roman"/>
          <w:b/>
          <w:bCs/>
          <w:sz w:val="24"/>
          <w:szCs w:val="24"/>
          <w:lang w:val="id-ID"/>
        </w:rPr>
        <w:t>1</w:t>
      </w:r>
      <w:r w:rsidR="00FE1EED" w:rsidRPr="004372E8">
        <w:rPr>
          <w:rFonts w:ascii="Times New Roman" w:hAnsi="Times New Roman" w:cs="Times New Roman"/>
          <w:b/>
          <w:bCs/>
          <w:sz w:val="24"/>
          <w:szCs w:val="24"/>
          <w:lang w:val="id-ID"/>
        </w:rPr>
        <w:t>9</w:t>
      </w:r>
    </w:p>
    <w:p w:rsidR="00C74E6A" w:rsidRPr="004372E8" w:rsidRDefault="00C74E6A" w:rsidP="00A7266D">
      <w:pPr>
        <w:autoSpaceDE w:val="0"/>
        <w:autoSpaceDN w:val="0"/>
        <w:adjustRightInd w:val="0"/>
        <w:spacing w:after="0" w:line="240" w:lineRule="auto"/>
        <w:jc w:val="center"/>
        <w:rPr>
          <w:rFonts w:ascii="Times New Roman" w:hAnsi="Times New Roman" w:cs="Times New Roman"/>
          <w:b/>
          <w:bCs/>
          <w:sz w:val="24"/>
          <w:szCs w:val="24"/>
        </w:rPr>
      </w:pPr>
    </w:p>
    <w:p w:rsidR="008534E0" w:rsidRPr="004372E8" w:rsidRDefault="00D015E3" w:rsidP="00A7266D">
      <w:pPr>
        <w:autoSpaceDE w:val="0"/>
        <w:autoSpaceDN w:val="0"/>
        <w:adjustRightInd w:val="0"/>
        <w:spacing w:after="0" w:line="240" w:lineRule="auto"/>
        <w:jc w:val="both"/>
        <w:rPr>
          <w:rFonts w:ascii="Times New Roman" w:hAnsi="Times New Roman" w:cs="Times New Roman"/>
          <w:sz w:val="24"/>
          <w:szCs w:val="24"/>
          <w:lang w:val="id-ID"/>
        </w:rPr>
      </w:pPr>
      <w:r w:rsidRPr="004372E8">
        <w:rPr>
          <w:rFonts w:ascii="Times New Roman" w:eastAsia="Calibri" w:hAnsi="Times New Roman" w:cs="Times New Roman"/>
          <w:sz w:val="24"/>
        </w:rPr>
        <w:t xml:space="preserve">Dalam hal wajib retribusi tidak membayar tepat pada waktunya atau kurang membayar, dikenakan sanksi administrasi berupa bunga sebesar 2% (dua persen) setiap bulan dari besarnya retribusi yang terutang atau kurang dibayar dan </w:t>
      </w:r>
      <w:r w:rsidR="003067BF" w:rsidRPr="004372E8">
        <w:rPr>
          <w:rFonts w:ascii="Times New Roman" w:eastAsia="Calibri" w:hAnsi="Times New Roman" w:cs="Times New Roman"/>
          <w:sz w:val="24"/>
        </w:rPr>
        <w:t>ditagih dengan menggunakan STRD</w:t>
      </w:r>
      <w:r w:rsidR="003067BF" w:rsidRPr="004372E8">
        <w:rPr>
          <w:rFonts w:ascii="Times New Roman" w:eastAsia="Calibri" w:hAnsi="Times New Roman" w:cs="Times New Roman"/>
          <w:sz w:val="24"/>
          <w:lang w:val="id-ID"/>
        </w:rPr>
        <w:t>, dan disetorkan ke rekening Kas Umum Daerah yang telah ditentukan.</w:t>
      </w:r>
    </w:p>
    <w:p w:rsidR="00E848F2" w:rsidRPr="004372E8" w:rsidRDefault="00E848F2"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C74E6A" w:rsidRPr="004372E8" w:rsidRDefault="00C74E6A" w:rsidP="00A7266D">
      <w:pPr>
        <w:autoSpaceDE w:val="0"/>
        <w:autoSpaceDN w:val="0"/>
        <w:adjustRightInd w:val="0"/>
        <w:spacing w:after="0" w:line="240" w:lineRule="auto"/>
        <w:jc w:val="center"/>
        <w:rPr>
          <w:rFonts w:ascii="Times New Roman" w:hAnsi="Times New Roman" w:cs="Times New Roman"/>
          <w:b/>
          <w:bCs/>
          <w:sz w:val="24"/>
          <w:szCs w:val="24"/>
        </w:rPr>
      </w:pPr>
    </w:p>
    <w:p w:rsidR="008534E0"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XIV</w:t>
      </w:r>
    </w:p>
    <w:p w:rsidR="008534E0" w:rsidRPr="004372E8" w:rsidRDefault="00A0772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TATA CARA PENAGIHAN</w:t>
      </w: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00FE1EED" w:rsidRPr="004372E8">
        <w:rPr>
          <w:rFonts w:ascii="Times New Roman" w:hAnsi="Times New Roman" w:cs="Times New Roman"/>
          <w:b/>
          <w:bCs/>
          <w:sz w:val="24"/>
          <w:szCs w:val="24"/>
          <w:lang w:val="id-ID"/>
        </w:rPr>
        <w:t>20</w:t>
      </w:r>
    </w:p>
    <w:p w:rsidR="00A0772D" w:rsidRPr="004372E8" w:rsidRDefault="00A0772D"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A0772D" w:rsidRPr="004372E8" w:rsidRDefault="008534E0" w:rsidP="00C74E6A">
      <w:pPr>
        <w:tabs>
          <w:tab w:val="left" w:pos="426"/>
        </w:tabs>
        <w:autoSpaceDE w:val="0"/>
        <w:autoSpaceDN w:val="0"/>
        <w:adjustRightInd w:val="0"/>
        <w:spacing w:after="12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(1)</w:t>
      </w:r>
      <w:r w:rsidRPr="004372E8">
        <w:rPr>
          <w:rFonts w:ascii="Times New Roman" w:hAnsi="Times New Roman" w:cs="Times New Roman"/>
          <w:sz w:val="24"/>
          <w:szCs w:val="24"/>
          <w:lang w:val="id-ID"/>
        </w:rPr>
        <w:tab/>
      </w:r>
      <w:r w:rsidR="00A0772D" w:rsidRPr="004372E8">
        <w:rPr>
          <w:rFonts w:ascii="Times New Roman" w:hAnsi="Times New Roman" w:cs="Times New Roman"/>
          <w:sz w:val="24"/>
          <w:szCs w:val="24"/>
          <w:lang w:val="id-ID"/>
        </w:rPr>
        <w:t>Pengeluaran surat teg</w:t>
      </w:r>
      <w:r w:rsidR="0095711C" w:rsidRPr="004372E8">
        <w:rPr>
          <w:rFonts w:ascii="Times New Roman" w:hAnsi="Times New Roman" w:cs="Times New Roman"/>
          <w:sz w:val="24"/>
          <w:szCs w:val="24"/>
          <w:lang w:val="id-ID"/>
        </w:rPr>
        <w:t>uran atau surat peringatan dan/</w:t>
      </w:r>
      <w:r w:rsidR="00A0772D" w:rsidRPr="004372E8">
        <w:rPr>
          <w:rFonts w:ascii="Times New Roman" w:hAnsi="Times New Roman" w:cs="Times New Roman"/>
          <w:sz w:val="24"/>
          <w:szCs w:val="24"/>
          <w:lang w:val="id-ID"/>
        </w:rPr>
        <w:t>atau surat lain yang sejenis sebagai awal tindakan pelaksanaan penagihan retribusi dikeluarkan segera setelah 3 (tiga) hari sejak jatuh tempo</w:t>
      </w:r>
      <w:r w:rsidR="00DE3BF9" w:rsidRPr="004372E8">
        <w:rPr>
          <w:rFonts w:ascii="Times New Roman" w:hAnsi="Times New Roman" w:cs="Times New Roman"/>
          <w:sz w:val="24"/>
          <w:szCs w:val="24"/>
          <w:lang w:val="id-ID"/>
        </w:rPr>
        <w:t xml:space="preserve"> pembayaran.</w:t>
      </w:r>
    </w:p>
    <w:p w:rsidR="00DE3BF9" w:rsidRPr="004372E8" w:rsidRDefault="00DE3BF9" w:rsidP="00C74E6A">
      <w:pPr>
        <w:tabs>
          <w:tab w:val="left" w:pos="426"/>
        </w:tabs>
        <w:autoSpaceDE w:val="0"/>
        <w:autoSpaceDN w:val="0"/>
        <w:adjustRightInd w:val="0"/>
        <w:spacing w:after="12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(2)</w:t>
      </w:r>
      <w:r w:rsidRPr="004372E8">
        <w:rPr>
          <w:rFonts w:ascii="Times New Roman" w:hAnsi="Times New Roman" w:cs="Times New Roman"/>
          <w:sz w:val="24"/>
          <w:szCs w:val="24"/>
          <w:lang w:val="id-ID"/>
        </w:rPr>
        <w:tab/>
        <w:t>Dalam jangka waktu 3 (tiga) hari setelah tanggal surat teg</w:t>
      </w:r>
      <w:r w:rsidR="0095711C" w:rsidRPr="004372E8">
        <w:rPr>
          <w:rFonts w:ascii="Times New Roman" w:hAnsi="Times New Roman" w:cs="Times New Roman"/>
          <w:sz w:val="24"/>
          <w:szCs w:val="24"/>
          <w:lang w:val="id-ID"/>
        </w:rPr>
        <w:t>uran atau surat peringatan dan/</w:t>
      </w:r>
      <w:r w:rsidRPr="004372E8">
        <w:rPr>
          <w:rFonts w:ascii="Times New Roman" w:hAnsi="Times New Roman" w:cs="Times New Roman"/>
          <w:sz w:val="24"/>
          <w:szCs w:val="24"/>
          <w:lang w:val="id-ID"/>
        </w:rPr>
        <w:t>atau surat lain yang sejenis sebagaimana dimaksud pada ayat (1), wajib retribusi harus melunasi retribusi yang terutang.</w:t>
      </w:r>
    </w:p>
    <w:p w:rsidR="00DE3BF9" w:rsidRPr="004372E8" w:rsidRDefault="004504A8" w:rsidP="00A7266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(3)</w:t>
      </w:r>
      <w:r w:rsidRPr="004372E8">
        <w:rPr>
          <w:rFonts w:ascii="Times New Roman" w:hAnsi="Times New Roman" w:cs="Times New Roman"/>
          <w:sz w:val="24"/>
          <w:szCs w:val="24"/>
          <w:lang w:val="id-ID"/>
        </w:rPr>
        <w:tab/>
        <w:t>Surat teg</w:t>
      </w:r>
      <w:r w:rsidR="0095711C" w:rsidRPr="004372E8">
        <w:rPr>
          <w:rFonts w:ascii="Times New Roman" w:hAnsi="Times New Roman" w:cs="Times New Roman"/>
          <w:sz w:val="24"/>
          <w:szCs w:val="24"/>
          <w:lang w:val="id-ID"/>
        </w:rPr>
        <w:t>uran atau surat peringatan dan/</w:t>
      </w:r>
      <w:r w:rsidRPr="004372E8">
        <w:rPr>
          <w:rFonts w:ascii="Times New Roman" w:hAnsi="Times New Roman" w:cs="Times New Roman"/>
          <w:sz w:val="24"/>
          <w:szCs w:val="24"/>
          <w:lang w:val="id-ID"/>
        </w:rPr>
        <w:t xml:space="preserve">atau surat lain yang sejenis sebagaimana dimaksud pada ayat (1) dikeluarkan oleh </w:t>
      </w:r>
      <w:r w:rsidR="0095711C" w:rsidRPr="004372E8">
        <w:rPr>
          <w:rFonts w:ascii="Times New Roman" w:hAnsi="Times New Roman" w:cs="Times New Roman"/>
          <w:sz w:val="24"/>
          <w:szCs w:val="24"/>
          <w:lang w:val="id-ID"/>
        </w:rPr>
        <w:t>P</w:t>
      </w:r>
      <w:r w:rsidRPr="004372E8">
        <w:rPr>
          <w:rFonts w:ascii="Times New Roman" w:hAnsi="Times New Roman" w:cs="Times New Roman"/>
          <w:sz w:val="24"/>
          <w:szCs w:val="24"/>
          <w:lang w:val="id-ID"/>
        </w:rPr>
        <w:t>ejabat yang ditunjuk.</w:t>
      </w:r>
    </w:p>
    <w:p w:rsidR="000A354A" w:rsidRPr="004372E8" w:rsidRDefault="000A354A"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C00FF4" w:rsidRPr="004372E8" w:rsidRDefault="00C00FF4" w:rsidP="00A7266D">
      <w:pPr>
        <w:autoSpaceDE w:val="0"/>
        <w:autoSpaceDN w:val="0"/>
        <w:adjustRightInd w:val="0"/>
        <w:spacing w:after="0" w:line="240" w:lineRule="auto"/>
        <w:jc w:val="center"/>
        <w:rPr>
          <w:rFonts w:ascii="Times New Roman" w:hAnsi="Times New Roman" w:cs="Times New Roman"/>
          <w:b/>
          <w:bCs/>
          <w:sz w:val="24"/>
          <w:szCs w:val="24"/>
        </w:rPr>
      </w:pP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w:t>
      </w:r>
      <w:r w:rsidR="004504A8" w:rsidRPr="004372E8">
        <w:rPr>
          <w:rFonts w:ascii="Times New Roman" w:hAnsi="Times New Roman" w:cs="Times New Roman"/>
          <w:b/>
          <w:bCs/>
          <w:sz w:val="24"/>
          <w:szCs w:val="24"/>
          <w:lang w:val="id-ID"/>
        </w:rPr>
        <w:t>V</w:t>
      </w:r>
    </w:p>
    <w:p w:rsidR="008534E0" w:rsidRPr="004372E8" w:rsidRDefault="00600391"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KE</w:t>
      </w:r>
      <w:r w:rsidR="004504A8" w:rsidRPr="004372E8">
        <w:rPr>
          <w:rFonts w:ascii="Times New Roman" w:hAnsi="Times New Roman" w:cs="Times New Roman"/>
          <w:b/>
          <w:bCs/>
          <w:sz w:val="24"/>
          <w:szCs w:val="24"/>
          <w:lang w:val="id-ID"/>
        </w:rPr>
        <w:t>DALUWARSA PENAGIHAN</w:t>
      </w: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00FE1EED" w:rsidRPr="004372E8">
        <w:rPr>
          <w:rFonts w:ascii="Times New Roman" w:hAnsi="Times New Roman" w:cs="Times New Roman"/>
          <w:b/>
          <w:bCs/>
          <w:sz w:val="24"/>
          <w:szCs w:val="24"/>
          <w:lang w:val="id-ID"/>
        </w:rPr>
        <w:t>21</w:t>
      </w:r>
    </w:p>
    <w:p w:rsidR="004504A8" w:rsidRPr="004372E8" w:rsidRDefault="004504A8"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600391" w:rsidRPr="004372E8" w:rsidRDefault="00600391" w:rsidP="00600391">
      <w:pPr>
        <w:numPr>
          <w:ilvl w:val="0"/>
          <w:numId w:val="18"/>
        </w:numPr>
        <w:tabs>
          <w:tab w:val="clear" w:pos="720"/>
        </w:tabs>
        <w:spacing w:after="0" w:line="240" w:lineRule="auto"/>
        <w:ind w:left="360"/>
        <w:jc w:val="both"/>
        <w:rPr>
          <w:rFonts w:ascii="Times New Roman" w:hAnsi="Times New Roman" w:cs="Times New Roman"/>
          <w:sz w:val="24"/>
          <w:lang w:val="es-ES"/>
        </w:rPr>
      </w:pPr>
      <w:r w:rsidRPr="004372E8">
        <w:rPr>
          <w:rFonts w:ascii="Times New Roman" w:hAnsi="Times New Roman" w:cs="Times New Roman"/>
          <w:sz w:val="24"/>
          <w:lang w:val="es-ES"/>
        </w:rPr>
        <w:t>Hak untuk melakukan penagihan retribusi kadaluwarsa setelah melampaui jangka waktu 3 (tiga) tahun terhitung sejak saat terutangnya retribusi, kecuali apabila wajib retribusi melakukan tindak pidana di bidang retribusi.</w:t>
      </w:r>
    </w:p>
    <w:p w:rsidR="00600391" w:rsidRPr="004372E8" w:rsidRDefault="00600391" w:rsidP="00600391">
      <w:pPr>
        <w:numPr>
          <w:ilvl w:val="0"/>
          <w:numId w:val="18"/>
        </w:numPr>
        <w:tabs>
          <w:tab w:val="clear" w:pos="720"/>
        </w:tabs>
        <w:spacing w:before="120" w:after="0" w:line="240" w:lineRule="auto"/>
        <w:ind w:left="360"/>
        <w:jc w:val="both"/>
        <w:rPr>
          <w:rFonts w:ascii="Times New Roman" w:hAnsi="Times New Roman" w:cs="Times New Roman"/>
          <w:sz w:val="24"/>
          <w:lang w:val="es-ES"/>
        </w:rPr>
      </w:pPr>
      <w:r w:rsidRPr="004372E8">
        <w:rPr>
          <w:rFonts w:ascii="Times New Roman" w:hAnsi="Times New Roman" w:cs="Times New Roman"/>
          <w:sz w:val="24"/>
          <w:lang w:val="sv-SE"/>
        </w:rPr>
        <w:t>K</w:t>
      </w:r>
      <w:r w:rsidRPr="004372E8">
        <w:rPr>
          <w:rFonts w:ascii="Times New Roman" w:hAnsi="Times New Roman" w:cs="Times New Roman"/>
          <w:sz w:val="24"/>
          <w:lang w:val="id-ID"/>
        </w:rPr>
        <w:t>e</w:t>
      </w:r>
      <w:r w:rsidRPr="004372E8">
        <w:rPr>
          <w:rFonts w:ascii="Times New Roman" w:hAnsi="Times New Roman" w:cs="Times New Roman"/>
          <w:sz w:val="24"/>
          <w:lang w:val="sv-SE"/>
        </w:rPr>
        <w:t>daluwarsa penagihan retribusi sebagaimana dimaksud pada ayat (1), tertangguh apabila:</w:t>
      </w:r>
    </w:p>
    <w:p w:rsidR="00600391" w:rsidRPr="004372E8" w:rsidRDefault="00600391" w:rsidP="00600391">
      <w:pPr>
        <w:numPr>
          <w:ilvl w:val="1"/>
          <w:numId w:val="18"/>
        </w:numPr>
        <w:tabs>
          <w:tab w:val="clear" w:pos="1440"/>
          <w:tab w:val="num" w:pos="720"/>
        </w:tabs>
        <w:spacing w:after="0" w:line="240" w:lineRule="auto"/>
        <w:ind w:left="720"/>
        <w:jc w:val="both"/>
        <w:rPr>
          <w:rFonts w:ascii="Times New Roman" w:hAnsi="Times New Roman" w:cs="Times New Roman"/>
          <w:sz w:val="24"/>
          <w:lang w:val="es-ES"/>
        </w:rPr>
      </w:pPr>
      <w:r w:rsidRPr="004372E8">
        <w:rPr>
          <w:rFonts w:ascii="Times New Roman" w:hAnsi="Times New Roman" w:cs="Times New Roman"/>
          <w:sz w:val="24"/>
          <w:lang w:val="es-ES"/>
        </w:rPr>
        <w:t>diterbitkan surat teguran; atau</w:t>
      </w:r>
    </w:p>
    <w:p w:rsidR="00600391" w:rsidRPr="004372E8" w:rsidRDefault="00600391" w:rsidP="00600391">
      <w:pPr>
        <w:numPr>
          <w:ilvl w:val="1"/>
          <w:numId w:val="18"/>
        </w:numPr>
        <w:tabs>
          <w:tab w:val="clear" w:pos="1440"/>
          <w:tab w:val="num" w:pos="720"/>
        </w:tabs>
        <w:spacing w:after="0" w:line="240" w:lineRule="auto"/>
        <w:ind w:left="720"/>
        <w:jc w:val="both"/>
        <w:rPr>
          <w:rFonts w:ascii="Times New Roman" w:hAnsi="Times New Roman" w:cs="Times New Roman"/>
          <w:sz w:val="24"/>
          <w:lang w:val="es-ES"/>
        </w:rPr>
      </w:pPr>
      <w:r w:rsidRPr="004372E8">
        <w:rPr>
          <w:rFonts w:ascii="Times New Roman" w:hAnsi="Times New Roman" w:cs="Times New Roman"/>
          <w:sz w:val="24"/>
          <w:lang w:val="es-ES"/>
        </w:rPr>
        <w:t>ada pengakuan hutang retribusi dari wajib retribusi baik langsung maupun tidak langsung.</w:t>
      </w:r>
    </w:p>
    <w:p w:rsidR="00600391" w:rsidRPr="004372E8" w:rsidRDefault="00600391" w:rsidP="00600391">
      <w:pPr>
        <w:numPr>
          <w:ilvl w:val="0"/>
          <w:numId w:val="18"/>
        </w:numPr>
        <w:tabs>
          <w:tab w:val="clear" w:pos="720"/>
        </w:tabs>
        <w:spacing w:before="120" w:after="0" w:line="240" w:lineRule="auto"/>
        <w:ind w:left="360"/>
        <w:jc w:val="both"/>
        <w:rPr>
          <w:rFonts w:ascii="Times New Roman" w:hAnsi="Times New Roman" w:cs="Times New Roman"/>
          <w:sz w:val="24"/>
          <w:lang w:val="es-ES"/>
        </w:rPr>
      </w:pPr>
      <w:r w:rsidRPr="004372E8">
        <w:rPr>
          <w:rFonts w:ascii="Times New Roman" w:hAnsi="Times New Roman" w:cs="Times New Roman"/>
          <w:sz w:val="24"/>
          <w:lang w:val="es-ES"/>
        </w:rPr>
        <w:t>Dalam hal diterbitkan surat teguran sebagaimana dimaksud pada ayat (2) huruf a, kadaluwarsa penagihan dihitung sejak tanggal diterimanya surat teguran tersebut.</w:t>
      </w:r>
    </w:p>
    <w:p w:rsidR="00600391" w:rsidRPr="004372E8" w:rsidRDefault="00600391" w:rsidP="00600391">
      <w:pPr>
        <w:numPr>
          <w:ilvl w:val="0"/>
          <w:numId w:val="18"/>
        </w:numPr>
        <w:tabs>
          <w:tab w:val="clear" w:pos="720"/>
        </w:tabs>
        <w:spacing w:before="120" w:after="0" w:line="240" w:lineRule="auto"/>
        <w:ind w:left="360"/>
        <w:jc w:val="both"/>
        <w:rPr>
          <w:rFonts w:ascii="Times New Roman" w:hAnsi="Times New Roman" w:cs="Times New Roman"/>
          <w:sz w:val="24"/>
          <w:lang w:val="es-ES"/>
        </w:rPr>
      </w:pPr>
      <w:r w:rsidRPr="004372E8">
        <w:rPr>
          <w:rFonts w:ascii="Times New Roman" w:hAnsi="Times New Roman" w:cs="Times New Roman"/>
          <w:sz w:val="24"/>
          <w:lang w:val="es-ES"/>
        </w:rPr>
        <w:t>Pengakuan utang retribusi secara langsung sebagaimana dimaksud pada ayat (2) huruf b adalah wajib retribusi dengan kesadarannya menyatakan masih mempunyai utang retribusi dan belum melunasinya kepada pemerintah daerah.</w:t>
      </w:r>
    </w:p>
    <w:p w:rsidR="00600391" w:rsidRPr="004372E8" w:rsidRDefault="00600391" w:rsidP="00600391">
      <w:pPr>
        <w:numPr>
          <w:ilvl w:val="0"/>
          <w:numId w:val="18"/>
        </w:numPr>
        <w:tabs>
          <w:tab w:val="clear" w:pos="720"/>
        </w:tabs>
        <w:spacing w:before="120" w:after="0" w:line="240" w:lineRule="auto"/>
        <w:ind w:left="360"/>
        <w:jc w:val="both"/>
        <w:rPr>
          <w:lang w:val="es-ES"/>
        </w:rPr>
      </w:pPr>
      <w:r w:rsidRPr="004372E8">
        <w:rPr>
          <w:rFonts w:ascii="Times New Roman" w:hAnsi="Times New Roman" w:cs="Times New Roman"/>
          <w:sz w:val="24"/>
          <w:lang w:val="es-ES"/>
        </w:rPr>
        <w:t>Pengakuan utang retribusi secara tidak langsung sebagaimana dimaksud pada ayat (2) huruf b dapat diketahui dari pengajuan permohonan angsuran atau penundaan pembayaran dan permohonan keberatan oleh wajib retribusi.</w:t>
      </w:r>
    </w:p>
    <w:p w:rsidR="00600391" w:rsidRPr="004372E8" w:rsidRDefault="00600391" w:rsidP="00600391">
      <w:pPr>
        <w:spacing w:after="0" w:line="240" w:lineRule="auto"/>
        <w:rPr>
          <w:rFonts w:ascii="Times New Roman" w:hAnsi="Times New Roman" w:cs="Times New Roman"/>
          <w:sz w:val="24"/>
          <w:szCs w:val="24"/>
          <w:lang w:val="es-ES"/>
        </w:rPr>
      </w:pP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lastRenderedPageBreak/>
        <w:t>BAB XV</w:t>
      </w:r>
      <w:r w:rsidR="00FE1EED" w:rsidRPr="004372E8">
        <w:rPr>
          <w:rFonts w:ascii="Times New Roman" w:hAnsi="Times New Roman" w:cs="Times New Roman"/>
          <w:b/>
          <w:bCs/>
          <w:sz w:val="24"/>
          <w:szCs w:val="24"/>
          <w:lang w:val="id-ID"/>
        </w:rPr>
        <w:t>I</w:t>
      </w: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PE</w:t>
      </w:r>
      <w:r w:rsidR="00856FD7" w:rsidRPr="004372E8">
        <w:rPr>
          <w:rFonts w:ascii="Times New Roman" w:hAnsi="Times New Roman" w:cs="Times New Roman"/>
          <w:b/>
          <w:bCs/>
          <w:sz w:val="24"/>
          <w:szCs w:val="24"/>
          <w:lang w:val="id-ID"/>
        </w:rPr>
        <w:t>MBUKUAN DAN PEMERIKSAAN</w:t>
      </w:r>
    </w:p>
    <w:p w:rsidR="008534E0" w:rsidRPr="004372E8" w:rsidRDefault="008534E0"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8534E0"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lang w:val="id-ID"/>
        </w:rPr>
        <w:t>Pasal 22</w:t>
      </w:r>
    </w:p>
    <w:p w:rsidR="00C74E6A" w:rsidRPr="004372E8" w:rsidRDefault="00C74E6A" w:rsidP="00A7266D">
      <w:pPr>
        <w:autoSpaceDE w:val="0"/>
        <w:autoSpaceDN w:val="0"/>
        <w:adjustRightInd w:val="0"/>
        <w:spacing w:after="0" w:line="240" w:lineRule="auto"/>
        <w:jc w:val="center"/>
        <w:rPr>
          <w:rFonts w:ascii="Times New Roman" w:hAnsi="Times New Roman" w:cs="Times New Roman"/>
          <w:b/>
          <w:bCs/>
          <w:sz w:val="24"/>
          <w:szCs w:val="24"/>
        </w:rPr>
      </w:pPr>
    </w:p>
    <w:p w:rsidR="00600391" w:rsidRPr="004372E8" w:rsidRDefault="00600391" w:rsidP="00600391">
      <w:pPr>
        <w:pStyle w:val="ListParagraph"/>
        <w:numPr>
          <w:ilvl w:val="3"/>
          <w:numId w:val="14"/>
        </w:numPr>
        <w:spacing w:after="0" w:line="240" w:lineRule="auto"/>
        <w:ind w:left="426" w:hanging="426"/>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Bupati berwenang melakukan pemeriksaan untuk menguji kepatuhan pemenuhan kewajiban retribusi sesuai dengan peraturan perundang-undangan yang berlaku.</w:t>
      </w:r>
    </w:p>
    <w:p w:rsidR="00600391" w:rsidRPr="004372E8" w:rsidRDefault="00600391" w:rsidP="00600391">
      <w:pPr>
        <w:pStyle w:val="ListParagraph"/>
        <w:numPr>
          <w:ilvl w:val="3"/>
          <w:numId w:val="14"/>
        </w:numPr>
        <w:spacing w:before="120" w:after="0" w:line="240" w:lineRule="auto"/>
        <w:ind w:left="426" w:hanging="426"/>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Wajib retribusi yang diperiksa wajib:</w:t>
      </w:r>
    </w:p>
    <w:p w:rsidR="00600391" w:rsidRPr="004372E8" w:rsidRDefault="00600391" w:rsidP="00600391">
      <w:pPr>
        <w:pStyle w:val="ListParagraph"/>
        <w:numPr>
          <w:ilvl w:val="1"/>
          <w:numId w:val="13"/>
        </w:numPr>
        <w:spacing w:after="0" w:line="240" w:lineRule="auto"/>
        <w:ind w:left="709" w:hanging="283"/>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memperlihatkan dan/atau meminjamkan buku atau catatan dokumen yang menjadi dasarnya dan dokumen lain yang berhubungan dengan objek retribusi yang terutang;</w:t>
      </w:r>
    </w:p>
    <w:p w:rsidR="00600391" w:rsidRPr="004372E8" w:rsidRDefault="00600391" w:rsidP="00600391">
      <w:pPr>
        <w:pStyle w:val="ListParagraph"/>
        <w:numPr>
          <w:ilvl w:val="1"/>
          <w:numId w:val="13"/>
        </w:numPr>
        <w:spacing w:after="0" w:line="240" w:lineRule="auto"/>
        <w:ind w:left="709" w:hanging="283"/>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memberikan kesempatan untuk memasuki tempat atau ruangan yang dianggap perlu dan memberikan bantuan guna kelancaran pemeriksaan; dan/atau</w:t>
      </w:r>
    </w:p>
    <w:p w:rsidR="00600391" w:rsidRPr="004372E8" w:rsidRDefault="00600391" w:rsidP="00600391">
      <w:pPr>
        <w:pStyle w:val="ListParagraph"/>
        <w:numPr>
          <w:ilvl w:val="1"/>
          <w:numId w:val="13"/>
        </w:numPr>
        <w:spacing w:after="0" w:line="240" w:lineRule="auto"/>
        <w:ind w:left="709" w:hanging="283"/>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memberikan keterangan yang diperlukan.</w:t>
      </w:r>
    </w:p>
    <w:p w:rsidR="00600391" w:rsidRPr="004372E8" w:rsidRDefault="00600391" w:rsidP="00600391">
      <w:pPr>
        <w:pStyle w:val="ListParagraph"/>
        <w:numPr>
          <w:ilvl w:val="3"/>
          <w:numId w:val="14"/>
        </w:numPr>
        <w:spacing w:before="120" w:after="0" w:line="240" w:lineRule="auto"/>
        <w:ind w:left="426" w:hanging="426"/>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Ketentuan mengenai Tata Cara Pemeriksaan Retribusi diatur lebih lanjut dengan Peraturan Bupati.</w:t>
      </w:r>
    </w:p>
    <w:p w:rsidR="00600391" w:rsidRPr="004372E8" w:rsidRDefault="00600391" w:rsidP="00600391">
      <w:pPr>
        <w:spacing w:after="0"/>
        <w:jc w:val="center"/>
        <w:rPr>
          <w:rFonts w:ascii="Times New Roman" w:hAnsi="Times New Roman" w:cs="Times New Roman"/>
          <w:b/>
          <w:lang w:val="es-ES"/>
        </w:rPr>
      </w:pPr>
    </w:p>
    <w:p w:rsidR="00600391" w:rsidRPr="004372E8" w:rsidRDefault="00600391" w:rsidP="00A7266D">
      <w:pPr>
        <w:autoSpaceDE w:val="0"/>
        <w:autoSpaceDN w:val="0"/>
        <w:adjustRightInd w:val="0"/>
        <w:spacing w:after="0" w:line="240" w:lineRule="auto"/>
        <w:jc w:val="center"/>
        <w:rPr>
          <w:rFonts w:ascii="Times New Roman" w:hAnsi="Times New Roman" w:cs="Times New Roman"/>
          <w:b/>
          <w:bCs/>
          <w:szCs w:val="24"/>
          <w:lang w:val="id-ID"/>
        </w:rPr>
      </w:pPr>
    </w:p>
    <w:p w:rsidR="00B73787" w:rsidRPr="004372E8" w:rsidRDefault="00B73787"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XVI</w:t>
      </w:r>
      <w:r w:rsidR="00FE1EED" w:rsidRPr="004372E8">
        <w:rPr>
          <w:rFonts w:ascii="Times New Roman" w:hAnsi="Times New Roman" w:cs="Times New Roman"/>
          <w:b/>
          <w:bCs/>
          <w:sz w:val="24"/>
          <w:szCs w:val="24"/>
          <w:lang w:val="id-ID"/>
        </w:rPr>
        <w:t>I</w:t>
      </w:r>
    </w:p>
    <w:p w:rsidR="00B73787" w:rsidRPr="004372E8" w:rsidRDefault="00B73787"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INSENTIF PEMUNGUTAN</w:t>
      </w:r>
    </w:p>
    <w:p w:rsidR="00B73787" w:rsidRPr="004372E8" w:rsidRDefault="00B73787"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B73787"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lang w:val="id-ID"/>
        </w:rPr>
        <w:t>Pasal 23</w:t>
      </w:r>
    </w:p>
    <w:p w:rsidR="00C74E6A" w:rsidRPr="004372E8" w:rsidRDefault="00C74E6A" w:rsidP="00A7266D">
      <w:pPr>
        <w:autoSpaceDE w:val="0"/>
        <w:autoSpaceDN w:val="0"/>
        <w:adjustRightInd w:val="0"/>
        <w:spacing w:after="0" w:line="240" w:lineRule="auto"/>
        <w:jc w:val="center"/>
        <w:rPr>
          <w:rFonts w:ascii="Times New Roman" w:hAnsi="Times New Roman" w:cs="Times New Roman"/>
          <w:b/>
          <w:bCs/>
          <w:sz w:val="24"/>
          <w:szCs w:val="24"/>
        </w:rPr>
      </w:pPr>
    </w:p>
    <w:p w:rsidR="00600391" w:rsidRPr="004372E8" w:rsidRDefault="00600391" w:rsidP="00600391">
      <w:pPr>
        <w:pStyle w:val="ListParagraph"/>
        <w:numPr>
          <w:ilvl w:val="0"/>
          <w:numId w:val="19"/>
        </w:numPr>
        <w:spacing w:after="0" w:line="240" w:lineRule="auto"/>
        <w:ind w:left="426" w:hanging="426"/>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Instansi yang melaksanakan pemungutan retribusi dapat diberi insentif atas dasar pencapaian kinerja tertentu.</w:t>
      </w:r>
    </w:p>
    <w:p w:rsidR="00600391" w:rsidRPr="004372E8" w:rsidRDefault="00600391" w:rsidP="00600391">
      <w:pPr>
        <w:pStyle w:val="ListParagraph"/>
        <w:numPr>
          <w:ilvl w:val="0"/>
          <w:numId w:val="19"/>
        </w:numPr>
        <w:spacing w:before="120" w:after="0" w:line="240" w:lineRule="auto"/>
        <w:ind w:left="426" w:hanging="426"/>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Pemberian insentif sebagaimana dimaksud pada ayat (1) ditetapkan melalui Anggaran Pendapatan dan Belanja Daerah.</w:t>
      </w:r>
    </w:p>
    <w:p w:rsidR="00B73787" w:rsidRPr="004372E8" w:rsidRDefault="00600391" w:rsidP="00600391">
      <w:pPr>
        <w:pStyle w:val="ListParagraph"/>
        <w:numPr>
          <w:ilvl w:val="0"/>
          <w:numId w:val="19"/>
        </w:numPr>
        <w:spacing w:before="120" w:after="0" w:line="240" w:lineRule="auto"/>
        <w:ind w:left="426" w:hanging="426"/>
        <w:contextualSpacing w:val="0"/>
        <w:jc w:val="both"/>
        <w:rPr>
          <w:rFonts w:ascii="Times New Roman" w:hAnsi="Times New Roman" w:cs="Times New Roman"/>
          <w:sz w:val="24"/>
          <w:lang w:val="sv-SE"/>
        </w:rPr>
      </w:pPr>
      <w:r w:rsidRPr="004372E8">
        <w:rPr>
          <w:rFonts w:ascii="Times New Roman" w:hAnsi="Times New Roman" w:cs="Times New Roman"/>
          <w:sz w:val="24"/>
          <w:lang w:val="sv-SE"/>
        </w:rPr>
        <w:t>Ketentuan mengenai Tata Cara Pemberian dan Pemanfaatan Insentif sebagaimana dimaksud pada ayat (1) diatur lebih lanjut dengan Peraturan Bupati.</w:t>
      </w:r>
    </w:p>
    <w:p w:rsidR="002F1B4D" w:rsidRPr="004372E8" w:rsidRDefault="002F1B4D" w:rsidP="00A7266D">
      <w:pPr>
        <w:autoSpaceDE w:val="0"/>
        <w:autoSpaceDN w:val="0"/>
        <w:adjustRightInd w:val="0"/>
        <w:spacing w:after="0" w:line="240" w:lineRule="auto"/>
        <w:jc w:val="center"/>
        <w:rPr>
          <w:rFonts w:ascii="Times New Roman" w:hAnsi="Times New Roman" w:cs="Times New Roman"/>
          <w:b/>
          <w:bCs/>
          <w:sz w:val="24"/>
          <w:szCs w:val="24"/>
        </w:rPr>
      </w:pPr>
    </w:p>
    <w:p w:rsidR="00600391" w:rsidRPr="004372E8" w:rsidRDefault="00600391"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B73787" w:rsidRPr="004372E8" w:rsidRDefault="00B73787"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XVII</w:t>
      </w:r>
      <w:r w:rsidR="00FE1EED" w:rsidRPr="004372E8">
        <w:rPr>
          <w:rFonts w:ascii="Times New Roman" w:hAnsi="Times New Roman" w:cs="Times New Roman"/>
          <w:b/>
          <w:bCs/>
          <w:sz w:val="24"/>
          <w:szCs w:val="24"/>
          <w:lang w:val="id-ID"/>
        </w:rPr>
        <w:t>I</w:t>
      </w:r>
    </w:p>
    <w:p w:rsidR="00B73787" w:rsidRPr="004372E8" w:rsidRDefault="00B73787"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PENGENDALIAN DAN PENGAWASAN</w:t>
      </w:r>
    </w:p>
    <w:p w:rsidR="00B73787" w:rsidRPr="004372E8" w:rsidRDefault="00B73787"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B73787"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24</w:t>
      </w:r>
    </w:p>
    <w:p w:rsidR="00A52C32" w:rsidRPr="004372E8" w:rsidRDefault="00A52C32"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600391" w:rsidRPr="004372E8" w:rsidRDefault="00600391" w:rsidP="00600391">
      <w:pPr>
        <w:numPr>
          <w:ilvl w:val="0"/>
          <w:numId w:val="20"/>
        </w:numPr>
        <w:autoSpaceDE w:val="0"/>
        <w:autoSpaceDN w:val="0"/>
        <w:adjustRightInd w:val="0"/>
        <w:spacing w:after="0" w:line="240" w:lineRule="auto"/>
        <w:ind w:left="426" w:hanging="426"/>
        <w:jc w:val="both"/>
        <w:rPr>
          <w:rFonts w:ascii="Times New Roman" w:hAnsi="Times New Roman" w:cs="Times New Roman"/>
          <w:b/>
          <w:sz w:val="24"/>
          <w:lang w:val="it-IT"/>
        </w:rPr>
      </w:pPr>
      <w:r w:rsidRPr="004372E8">
        <w:rPr>
          <w:rFonts w:ascii="Times New Roman" w:hAnsi="Times New Roman" w:cs="Times New Roman"/>
          <w:sz w:val="24"/>
          <w:lang w:val="es-ES"/>
        </w:rPr>
        <w:t>Pengendalian dan pengawasan atas pelaksanaan Peraturan Daerah ini dilakukan oleh Bupati atau Pejabat yang ditunjuk/diberi wewenang dalam bidang sesuai tugas pokok dan fungsinya.</w:t>
      </w:r>
    </w:p>
    <w:p w:rsidR="00600391" w:rsidRPr="004372E8" w:rsidRDefault="00600391" w:rsidP="003067BF">
      <w:pPr>
        <w:numPr>
          <w:ilvl w:val="0"/>
          <w:numId w:val="20"/>
        </w:numPr>
        <w:autoSpaceDE w:val="0"/>
        <w:autoSpaceDN w:val="0"/>
        <w:adjustRightInd w:val="0"/>
        <w:spacing w:before="120" w:after="0" w:line="240" w:lineRule="auto"/>
        <w:ind w:left="426" w:hanging="426"/>
        <w:jc w:val="both"/>
        <w:rPr>
          <w:rFonts w:ascii="Times New Roman" w:hAnsi="Times New Roman" w:cs="Times New Roman"/>
          <w:b/>
          <w:sz w:val="24"/>
          <w:lang w:val="it-IT"/>
        </w:rPr>
      </w:pPr>
      <w:r w:rsidRPr="004372E8">
        <w:rPr>
          <w:rFonts w:ascii="Times New Roman" w:hAnsi="Times New Roman" w:cs="Times New Roman"/>
          <w:sz w:val="24"/>
          <w:lang w:val="es-ES"/>
        </w:rPr>
        <w:t>Ketentuan mengenai Tata Cara Pengendalian dan Pengawasan diatur lebih lanjut dengan Peraturan Bupati.</w:t>
      </w:r>
    </w:p>
    <w:p w:rsidR="00C00FF4" w:rsidRPr="004372E8" w:rsidRDefault="00C00FF4" w:rsidP="00A7266D">
      <w:pPr>
        <w:autoSpaceDE w:val="0"/>
        <w:autoSpaceDN w:val="0"/>
        <w:adjustRightInd w:val="0"/>
        <w:spacing w:after="0" w:line="240" w:lineRule="auto"/>
        <w:jc w:val="center"/>
        <w:rPr>
          <w:rFonts w:ascii="Times New Roman" w:hAnsi="Times New Roman" w:cs="Times New Roman"/>
          <w:b/>
          <w:bCs/>
          <w:szCs w:val="24"/>
          <w:lang w:val="id-ID"/>
        </w:rPr>
      </w:pPr>
    </w:p>
    <w:p w:rsidR="003067BF" w:rsidRPr="004372E8" w:rsidRDefault="003067BF" w:rsidP="00A7266D">
      <w:pPr>
        <w:autoSpaceDE w:val="0"/>
        <w:autoSpaceDN w:val="0"/>
        <w:adjustRightInd w:val="0"/>
        <w:spacing w:after="0" w:line="240" w:lineRule="auto"/>
        <w:jc w:val="center"/>
        <w:rPr>
          <w:rFonts w:ascii="Times New Roman" w:hAnsi="Times New Roman" w:cs="Times New Roman"/>
          <w:b/>
          <w:bCs/>
          <w:szCs w:val="24"/>
          <w:lang w:val="id-ID"/>
        </w:rPr>
      </w:pPr>
    </w:p>
    <w:p w:rsidR="00A52C32"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XIX</w:t>
      </w:r>
    </w:p>
    <w:p w:rsidR="00A52C32" w:rsidRPr="004372E8" w:rsidRDefault="00A52C32"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PENYIDIKAN</w:t>
      </w:r>
    </w:p>
    <w:p w:rsidR="00A52C32" w:rsidRPr="004372E8" w:rsidRDefault="00A52C32"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A52C32"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rPr>
      </w:pPr>
      <w:r w:rsidRPr="004372E8">
        <w:rPr>
          <w:rFonts w:ascii="Times New Roman" w:hAnsi="Times New Roman" w:cs="Times New Roman"/>
          <w:b/>
          <w:bCs/>
          <w:sz w:val="24"/>
          <w:szCs w:val="24"/>
          <w:lang w:val="id-ID"/>
        </w:rPr>
        <w:t>Pasal 25</w:t>
      </w:r>
    </w:p>
    <w:p w:rsidR="002F1B4D" w:rsidRPr="004372E8" w:rsidRDefault="002F1B4D" w:rsidP="00A7266D">
      <w:pPr>
        <w:autoSpaceDE w:val="0"/>
        <w:autoSpaceDN w:val="0"/>
        <w:adjustRightInd w:val="0"/>
        <w:spacing w:after="0" w:line="240" w:lineRule="auto"/>
        <w:jc w:val="center"/>
        <w:rPr>
          <w:rFonts w:ascii="Times New Roman" w:hAnsi="Times New Roman" w:cs="Times New Roman"/>
          <w:b/>
          <w:bCs/>
          <w:sz w:val="20"/>
          <w:szCs w:val="24"/>
        </w:rPr>
      </w:pPr>
    </w:p>
    <w:p w:rsidR="003067BF" w:rsidRPr="004372E8" w:rsidRDefault="003067BF" w:rsidP="003067BF">
      <w:pPr>
        <w:numPr>
          <w:ilvl w:val="0"/>
          <w:numId w:val="22"/>
        </w:numPr>
        <w:tabs>
          <w:tab w:val="clear" w:pos="360"/>
        </w:tabs>
        <w:spacing w:after="0" w:line="240" w:lineRule="auto"/>
        <w:ind w:left="426" w:hanging="426"/>
        <w:jc w:val="both"/>
        <w:rPr>
          <w:rFonts w:ascii="Times New Roman" w:hAnsi="Times New Roman" w:cs="Times New Roman"/>
          <w:sz w:val="24"/>
          <w:lang w:val="sv-SE"/>
        </w:rPr>
      </w:pPr>
      <w:r w:rsidRPr="004372E8">
        <w:rPr>
          <w:rFonts w:ascii="Times New Roman" w:hAnsi="Times New Roman" w:cs="Times New Roman"/>
          <w:sz w:val="24"/>
          <w:lang w:val="sv-SE"/>
        </w:rPr>
        <w:t>Pejabat Pegawai Negeri Sipil tertentu dilingkungan pemerintah daerah diberi wewenang khusus sebagai penyidik untuk melakukan penyidikan tindak pidana di bidang retribusi, sebagaimana dimaksud dalam Undang-Undang Hukum Acara Pidana.</w:t>
      </w:r>
    </w:p>
    <w:p w:rsidR="003067BF" w:rsidRPr="004372E8" w:rsidRDefault="003067BF" w:rsidP="003067BF">
      <w:pPr>
        <w:numPr>
          <w:ilvl w:val="0"/>
          <w:numId w:val="22"/>
        </w:numPr>
        <w:tabs>
          <w:tab w:val="clear" w:pos="360"/>
        </w:tabs>
        <w:spacing w:before="80" w:after="0" w:line="240" w:lineRule="auto"/>
        <w:ind w:left="425" w:hanging="425"/>
        <w:jc w:val="both"/>
        <w:rPr>
          <w:rFonts w:ascii="Times New Roman" w:hAnsi="Times New Roman" w:cs="Times New Roman"/>
          <w:sz w:val="24"/>
          <w:lang w:val="sv-SE"/>
        </w:rPr>
      </w:pPr>
      <w:r w:rsidRPr="004372E8">
        <w:rPr>
          <w:rFonts w:ascii="Times New Roman" w:hAnsi="Times New Roman" w:cs="Times New Roman"/>
          <w:sz w:val="24"/>
          <w:lang w:val="sv-SE"/>
        </w:rPr>
        <w:t>Penyidikan sebagaimana dimaksud pada ayat (1) adalah pejabat pegawai negeri sipil tertentu dilingkungan pemerintah daerah yang diangkat oleh pejabat yang berwenang sesuai dengan ketentuan peraturan perundang-undangan.</w:t>
      </w:r>
    </w:p>
    <w:p w:rsidR="003067BF" w:rsidRPr="004372E8" w:rsidRDefault="003067BF" w:rsidP="003067BF">
      <w:pPr>
        <w:numPr>
          <w:ilvl w:val="0"/>
          <w:numId w:val="22"/>
        </w:numPr>
        <w:tabs>
          <w:tab w:val="clear" w:pos="360"/>
        </w:tabs>
        <w:spacing w:before="80" w:after="0" w:line="240" w:lineRule="auto"/>
        <w:ind w:left="425" w:hanging="425"/>
        <w:jc w:val="both"/>
        <w:rPr>
          <w:rFonts w:ascii="Times New Roman" w:hAnsi="Times New Roman" w:cs="Times New Roman"/>
          <w:sz w:val="24"/>
          <w:lang w:val="sv-SE"/>
        </w:rPr>
      </w:pPr>
      <w:r w:rsidRPr="004372E8">
        <w:rPr>
          <w:rFonts w:ascii="Times New Roman" w:hAnsi="Times New Roman" w:cs="Times New Roman"/>
          <w:sz w:val="24"/>
          <w:lang w:val="sv-SE"/>
        </w:rPr>
        <w:lastRenderedPageBreak/>
        <w:t>Wewenang penyidik sebagaimana dimaksud pada ayat (1) adalah:</w:t>
      </w:r>
    </w:p>
    <w:p w:rsidR="003067BF" w:rsidRPr="004372E8" w:rsidRDefault="003067BF" w:rsidP="003067BF">
      <w:pPr>
        <w:numPr>
          <w:ilvl w:val="1"/>
          <w:numId w:val="21"/>
        </w:numPr>
        <w:tabs>
          <w:tab w:val="clear" w:pos="720"/>
        </w:tabs>
        <w:spacing w:after="0" w:line="240" w:lineRule="auto"/>
        <w:ind w:left="709" w:hanging="283"/>
        <w:jc w:val="both"/>
        <w:rPr>
          <w:rFonts w:ascii="Times New Roman" w:hAnsi="Times New Roman" w:cs="Times New Roman"/>
          <w:sz w:val="24"/>
          <w:lang w:val="sv-SE"/>
        </w:rPr>
      </w:pPr>
      <w:r w:rsidRPr="004372E8">
        <w:rPr>
          <w:rFonts w:ascii="Times New Roman" w:hAnsi="Times New Roman" w:cs="Times New Roman"/>
          <w:sz w:val="24"/>
          <w:lang w:val="sv-SE"/>
        </w:rPr>
        <w:t>menerima, mencari, mengumpulkan, dan meneliti keterangan atau laporan berkenaan dengan tindak pidana di bidang retribusi agar keterangan atau laporan tersebut menjadi lebih lengkap dan jelas;</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meneliti, mencari dan mengumpulkan keterangan mengenai orang pribadi atau badan tentang kebenaran perbuatan yang dilakukan sehubungan dengan tindak pidana retribusi;</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meminta keterangan dan bahan bukti dari orang pribadi atau badan sehubungan dengan tindak pidana di bidang retribusi;</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memeriksa buku, catatan dan dokumen lain yang berkenaan dengan tindak pidana di bidang retribusi;</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melakukan penggeledahan untuk mendapatkan bahan bukti pembukuan, pencatatan, dan dokumen lain serta melakukan penyitaan terhadap bahan bukti tersebut;</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meminta bantuan tenaga ahli dalam rangka pelaksanaan tugas penyidikan tindak pidana di bidang retribusi;</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menyuruh berhenti dan/atau melarang seseorang meninggalkan ruangan atau tempat pada saat pemeriksaan sedang berlangsung dan memeriksa identitas orang, benda, dan/atau dokumen yang dibawa;</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memotret seseorang yang berkaitan dengan tindak pidana retribusi;</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memanggil orang untuk didengar keterangannya dan diperiksa sebagai tersangka atau saksi;</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menghentikan penyidikan; dan/atau</w:t>
      </w:r>
    </w:p>
    <w:p w:rsidR="003067BF" w:rsidRPr="004372E8" w:rsidRDefault="003067BF" w:rsidP="003067BF">
      <w:pPr>
        <w:numPr>
          <w:ilvl w:val="1"/>
          <w:numId w:val="21"/>
        </w:numPr>
        <w:tabs>
          <w:tab w:val="clear" w:pos="720"/>
        </w:tabs>
        <w:spacing w:before="80" w:after="0" w:line="240" w:lineRule="auto"/>
        <w:ind w:left="709" w:hanging="284"/>
        <w:jc w:val="both"/>
        <w:rPr>
          <w:rFonts w:ascii="Times New Roman" w:hAnsi="Times New Roman" w:cs="Times New Roman"/>
          <w:sz w:val="24"/>
          <w:lang w:val="sv-SE"/>
        </w:rPr>
      </w:pPr>
      <w:r w:rsidRPr="004372E8">
        <w:rPr>
          <w:rFonts w:ascii="Times New Roman" w:hAnsi="Times New Roman" w:cs="Times New Roman"/>
          <w:sz w:val="24"/>
          <w:lang w:val="sv-SE"/>
        </w:rPr>
        <w:t>melakukan tindakan lain yang perlu untuk kelancaran penyidikan tindak pidana di bidang retribusi sesuai dengan ketentuan peraturan perundang-undangan.</w:t>
      </w:r>
    </w:p>
    <w:p w:rsidR="003067BF" w:rsidRPr="004372E8" w:rsidRDefault="003067BF" w:rsidP="003067BF">
      <w:pPr>
        <w:numPr>
          <w:ilvl w:val="0"/>
          <w:numId w:val="22"/>
        </w:numPr>
        <w:tabs>
          <w:tab w:val="clear" w:pos="360"/>
        </w:tabs>
        <w:spacing w:before="120" w:after="0" w:line="240" w:lineRule="auto"/>
        <w:ind w:left="425" w:hanging="425"/>
        <w:jc w:val="both"/>
        <w:rPr>
          <w:rFonts w:ascii="Times New Roman" w:hAnsi="Times New Roman" w:cs="Times New Roman"/>
          <w:sz w:val="24"/>
          <w:lang w:val="sv-SE"/>
        </w:rPr>
      </w:pPr>
      <w:r w:rsidRPr="004372E8">
        <w:rPr>
          <w:rFonts w:ascii="Times New Roman" w:hAnsi="Times New Roman" w:cs="Times New Roman"/>
          <w:sz w:val="24"/>
          <w:lang w:val="sv-S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3067BF" w:rsidRPr="004372E8" w:rsidRDefault="003067BF" w:rsidP="00FE1EED">
      <w:pPr>
        <w:spacing w:after="0"/>
        <w:jc w:val="center"/>
        <w:rPr>
          <w:rFonts w:ascii="Times New Roman" w:hAnsi="Times New Roman" w:cs="Times New Roman"/>
          <w:b/>
          <w:lang w:val="es-ES"/>
        </w:rPr>
      </w:pPr>
    </w:p>
    <w:p w:rsidR="00C00FF4" w:rsidRPr="004372E8" w:rsidRDefault="00C00FF4" w:rsidP="00FE1EED">
      <w:pPr>
        <w:autoSpaceDE w:val="0"/>
        <w:autoSpaceDN w:val="0"/>
        <w:adjustRightInd w:val="0"/>
        <w:spacing w:after="0" w:line="240" w:lineRule="auto"/>
        <w:jc w:val="center"/>
        <w:rPr>
          <w:rFonts w:ascii="Times New Roman" w:hAnsi="Times New Roman" w:cs="Times New Roman"/>
          <w:b/>
          <w:bCs/>
          <w:szCs w:val="24"/>
        </w:rPr>
      </w:pPr>
    </w:p>
    <w:p w:rsidR="00384AD4" w:rsidRPr="004372E8" w:rsidRDefault="00384AD4"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w:t>
      </w:r>
      <w:r w:rsidR="009F5D32" w:rsidRPr="004372E8">
        <w:rPr>
          <w:rFonts w:ascii="Times New Roman" w:hAnsi="Times New Roman" w:cs="Times New Roman"/>
          <w:b/>
          <w:bCs/>
          <w:sz w:val="24"/>
          <w:szCs w:val="24"/>
          <w:lang w:val="id-ID"/>
        </w:rPr>
        <w:t>X</w:t>
      </w:r>
    </w:p>
    <w:p w:rsidR="00384AD4" w:rsidRPr="004372E8" w:rsidRDefault="00384AD4"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KETENTUAN P</w:t>
      </w:r>
      <w:r w:rsidR="009F5D32" w:rsidRPr="004372E8">
        <w:rPr>
          <w:rFonts w:ascii="Times New Roman" w:hAnsi="Times New Roman" w:cs="Times New Roman"/>
          <w:b/>
          <w:bCs/>
          <w:sz w:val="24"/>
          <w:szCs w:val="24"/>
          <w:lang w:val="id-ID"/>
        </w:rPr>
        <w:t>IDANA</w:t>
      </w:r>
    </w:p>
    <w:p w:rsidR="00384AD4" w:rsidRPr="004372E8" w:rsidRDefault="00384AD4" w:rsidP="00A7266D">
      <w:pPr>
        <w:autoSpaceDE w:val="0"/>
        <w:autoSpaceDN w:val="0"/>
        <w:adjustRightInd w:val="0"/>
        <w:spacing w:after="0" w:line="240" w:lineRule="auto"/>
        <w:jc w:val="center"/>
        <w:rPr>
          <w:rFonts w:ascii="Times New Roman" w:hAnsi="Times New Roman" w:cs="Times New Roman"/>
          <w:b/>
          <w:bCs/>
          <w:sz w:val="24"/>
          <w:szCs w:val="24"/>
        </w:rPr>
      </w:pPr>
    </w:p>
    <w:p w:rsidR="00384AD4" w:rsidRPr="004372E8" w:rsidRDefault="00384AD4"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rPr>
        <w:t xml:space="preserve">Pasal </w:t>
      </w:r>
      <w:r w:rsidR="00FE1EED" w:rsidRPr="004372E8">
        <w:rPr>
          <w:rFonts w:ascii="Times New Roman" w:hAnsi="Times New Roman" w:cs="Times New Roman"/>
          <w:b/>
          <w:bCs/>
          <w:sz w:val="24"/>
          <w:szCs w:val="24"/>
          <w:lang w:val="id-ID"/>
        </w:rPr>
        <w:t>26</w:t>
      </w:r>
    </w:p>
    <w:p w:rsidR="009F5D32" w:rsidRPr="004372E8" w:rsidRDefault="009F5D32"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367782" w:rsidRPr="004372E8" w:rsidRDefault="00367782" w:rsidP="00367782">
      <w:pPr>
        <w:numPr>
          <w:ilvl w:val="0"/>
          <w:numId w:val="25"/>
        </w:numPr>
        <w:tabs>
          <w:tab w:val="clear" w:pos="720"/>
        </w:tabs>
        <w:spacing w:after="0" w:line="240" w:lineRule="auto"/>
        <w:ind w:left="426" w:hanging="426"/>
        <w:jc w:val="both"/>
        <w:rPr>
          <w:rFonts w:ascii="Times New Roman" w:hAnsi="Times New Roman" w:cs="Times New Roman"/>
          <w:sz w:val="24"/>
          <w:szCs w:val="24"/>
          <w:lang w:val="es-ES"/>
        </w:rPr>
      </w:pPr>
      <w:r w:rsidRPr="004372E8">
        <w:rPr>
          <w:rFonts w:ascii="Times New Roman" w:hAnsi="Times New Roman" w:cs="Times New Roman"/>
          <w:sz w:val="24"/>
          <w:szCs w:val="24"/>
          <w:lang w:val="es-ES"/>
        </w:rPr>
        <w:t>Wajib retribusi yang tidak melaksanakan kewajibannya</w:t>
      </w:r>
      <w:r w:rsidRPr="004372E8">
        <w:rPr>
          <w:rFonts w:ascii="Times New Roman" w:hAnsi="Times New Roman" w:cs="Times New Roman"/>
          <w:sz w:val="24"/>
          <w:szCs w:val="24"/>
          <w:lang w:val="id-ID"/>
        </w:rPr>
        <w:t xml:space="preserve"> sebagaimana dimaksud dalam Pasal 1</w:t>
      </w:r>
      <w:r w:rsidRPr="004372E8">
        <w:rPr>
          <w:rFonts w:ascii="Times New Roman" w:hAnsi="Times New Roman" w:cs="Times New Roman"/>
          <w:sz w:val="24"/>
          <w:szCs w:val="24"/>
        </w:rPr>
        <w:t>9</w:t>
      </w:r>
      <w:r w:rsidRPr="004372E8">
        <w:rPr>
          <w:rFonts w:ascii="Times New Roman" w:hAnsi="Times New Roman" w:cs="Times New Roman"/>
          <w:sz w:val="24"/>
          <w:szCs w:val="24"/>
          <w:lang w:val="id-ID"/>
        </w:rPr>
        <w:t xml:space="preserve"> ayat (2)</w:t>
      </w:r>
      <w:r w:rsidRPr="004372E8">
        <w:rPr>
          <w:rFonts w:ascii="Times New Roman" w:hAnsi="Times New Roman" w:cs="Times New Roman"/>
          <w:sz w:val="24"/>
          <w:szCs w:val="24"/>
          <w:lang w:val="es-ES"/>
        </w:rPr>
        <w:t xml:space="preserve"> sehingga merugikan keuangan daerah diancam pidana kurungan paling lama 3 (tiga) bulan atau pidana denda paling banyak 3 (tiga) kali jumlah retribusi terutang yang tidak atau kurang dibayar.</w:t>
      </w:r>
    </w:p>
    <w:p w:rsidR="00367782" w:rsidRPr="004372E8" w:rsidRDefault="00367782" w:rsidP="00367782">
      <w:pPr>
        <w:numPr>
          <w:ilvl w:val="0"/>
          <w:numId w:val="25"/>
        </w:numPr>
        <w:tabs>
          <w:tab w:val="clear" w:pos="720"/>
        </w:tabs>
        <w:spacing w:before="120" w:after="0" w:line="240" w:lineRule="auto"/>
        <w:ind w:left="426" w:hanging="426"/>
        <w:jc w:val="both"/>
        <w:rPr>
          <w:rFonts w:ascii="Times New Roman" w:hAnsi="Times New Roman" w:cs="Times New Roman"/>
          <w:sz w:val="24"/>
          <w:szCs w:val="24"/>
          <w:lang w:val="es-ES"/>
        </w:rPr>
      </w:pPr>
      <w:r w:rsidRPr="004372E8">
        <w:rPr>
          <w:rFonts w:ascii="Times New Roman" w:hAnsi="Times New Roman" w:cs="Times New Roman"/>
          <w:sz w:val="24"/>
          <w:szCs w:val="24"/>
          <w:lang w:val="es-ES"/>
        </w:rPr>
        <w:t>Tindak pidana sebagaimana dimaksud pada ayat (1) adalah pelanggaran</w:t>
      </w:r>
      <w:r w:rsidRPr="004372E8">
        <w:rPr>
          <w:rFonts w:ascii="Times New Roman" w:hAnsi="Times New Roman" w:cs="Times New Roman"/>
          <w:sz w:val="24"/>
          <w:szCs w:val="24"/>
          <w:lang w:val="id-ID"/>
        </w:rPr>
        <w:t>.</w:t>
      </w:r>
    </w:p>
    <w:p w:rsidR="00E370AF" w:rsidRPr="004372E8" w:rsidRDefault="00E370AF" w:rsidP="00BB1837">
      <w:pPr>
        <w:tabs>
          <w:tab w:val="left" w:pos="426"/>
        </w:tabs>
        <w:autoSpaceDE w:val="0"/>
        <w:autoSpaceDN w:val="0"/>
        <w:adjustRightInd w:val="0"/>
        <w:spacing w:after="0" w:line="240" w:lineRule="auto"/>
        <w:ind w:left="426" w:hanging="426"/>
        <w:jc w:val="center"/>
        <w:rPr>
          <w:rFonts w:ascii="Times New Roman" w:hAnsi="Times New Roman" w:cs="Times New Roman"/>
          <w:b/>
          <w:sz w:val="24"/>
          <w:szCs w:val="24"/>
        </w:rPr>
      </w:pPr>
    </w:p>
    <w:p w:rsidR="00E370AF" w:rsidRPr="004372E8" w:rsidRDefault="00E370AF" w:rsidP="00BB1837">
      <w:pPr>
        <w:tabs>
          <w:tab w:val="left" w:pos="426"/>
        </w:tabs>
        <w:autoSpaceDE w:val="0"/>
        <w:autoSpaceDN w:val="0"/>
        <w:adjustRightInd w:val="0"/>
        <w:spacing w:after="0" w:line="240" w:lineRule="auto"/>
        <w:ind w:left="426" w:hanging="426"/>
        <w:jc w:val="center"/>
        <w:rPr>
          <w:rFonts w:ascii="Times New Roman" w:hAnsi="Times New Roman" w:cs="Times New Roman"/>
          <w:b/>
          <w:sz w:val="24"/>
          <w:szCs w:val="24"/>
        </w:rPr>
      </w:pPr>
    </w:p>
    <w:p w:rsidR="009F5D32" w:rsidRPr="004372E8" w:rsidRDefault="00BB1837" w:rsidP="00BB1837">
      <w:pPr>
        <w:tabs>
          <w:tab w:val="left" w:pos="426"/>
        </w:tabs>
        <w:autoSpaceDE w:val="0"/>
        <w:autoSpaceDN w:val="0"/>
        <w:adjustRightInd w:val="0"/>
        <w:spacing w:after="0" w:line="240" w:lineRule="auto"/>
        <w:ind w:left="426" w:hanging="426"/>
        <w:jc w:val="center"/>
        <w:rPr>
          <w:rFonts w:ascii="Times New Roman" w:hAnsi="Times New Roman" w:cs="Times New Roman"/>
          <w:b/>
          <w:sz w:val="24"/>
          <w:szCs w:val="24"/>
          <w:lang w:val="id-ID"/>
        </w:rPr>
      </w:pPr>
      <w:r w:rsidRPr="004372E8">
        <w:rPr>
          <w:rFonts w:ascii="Times New Roman" w:hAnsi="Times New Roman" w:cs="Times New Roman"/>
          <w:b/>
          <w:sz w:val="24"/>
          <w:szCs w:val="24"/>
        </w:rPr>
        <w:t>BAB XX</w:t>
      </w:r>
      <w:r w:rsidR="00FE1EED" w:rsidRPr="004372E8">
        <w:rPr>
          <w:rFonts w:ascii="Times New Roman" w:hAnsi="Times New Roman" w:cs="Times New Roman"/>
          <w:b/>
          <w:sz w:val="24"/>
          <w:szCs w:val="24"/>
          <w:lang w:val="id-ID"/>
        </w:rPr>
        <w:t>I</w:t>
      </w:r>
    </w:p>
    <w:p w:rsidR="00BB1837" w:rsidRPr="004372E8" w:rsidRDefault="00AF6622" w:rsidP="00BB1837">
      <w:pPr>
        <w:tabs>
          <w:tab w:val="left" w:pos="426"/>
        </w:tabs>
        <w:autoSpaceDE w:val="0"/>
        <w:autoSpaceDN w:val="0"/>
        <w:adjustRightInd w:val="0"/>
        <w:spacing w:after="0" w:line="240" w:lineRule="auto"/>
        <w:ind w:left="426" w:hanging="426"/>
        <w:jc w:val="center"/>
        <w:rPr>
          <w:rFonts w:ascii="Times New Roman" w:hAnsi="Times New Roman" w:cs="Times New Roman"/>
          <w:b/>
          <w:sz w:val="24"/>
          <w:szCs w:val="24"/>
        </w:rPr>
      </w:pPr>
      <w:r w:rsidRPr="004372E8">
        <w:rPr>
          <w:rFonts w:ascii="Times New Roman" w:hAnsi="Times New Roman" w:cs="Times New Roman"/>
          <w:b/>
          <w:sz w:val="24"/>
          <w:szCs w:val="24"/>
        </w:rPr>
        <w:t>KETENTUAN LAIN-</w:t>
      </w:r>
      <w:r w:rsidR="00BB1837" w:rsidRPr="004372E8">
        <w:rPr>
          <w:rFonts w:ascii="Times New Roman" w:hAnsi="Times New Roman" w:cs="Times New Roman"/>
          <w:b/>
          <w:sz w:val="24"/>
          <w:szCs w:val="24"/>
        </w:rPr>
        <w:t>LAIN</w:t>
      </w:r>
    </w:p>
    <w:p w:rsidR="00BB1837" w:rsidRPr="004372E8" w:rsidRDefault="00BB1837" w:rsidP="00A7266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p>
    <w:p w:rsidR="00BB1837" w:rsidRPr="004372E8" w:rsidRDefault="00367782" w:rsidP="00BB1837">
      <w:pPr>
        <w:tabs>
          <w:tab w:val="left" w:pos="426"/>
        </w:tabs>
        <w:autoSpaceDE w:val="0"/>
        <w:autoSpaceDN w:val="0"/>
        <w:adjustRightInd w:val="0"/>
        <w:spacing w:after="0" w:line="240" w:lineRule="auto"/>
        <w:ind w:left="426" w:hanging="426"/>
        <w:jc w:val="center"/>
        <w:rPr>
          <w:rFonts w:ascii="Times New Roman" w:hAnsi="Times New Roman" w:cs="Times New Roman"/>
          <w:b/>
          <w:sz w:val="24"/>
          <w:szCs w:val="24"/>
          <w:lang w:val="id-ID"/>
        </w:rPr>
      </w:pPr>
      <w:r w:rsidRPr="004372E8">
        <w:rPr>
          <w:rFonts w:ascii="Times New Roman" w:hAnsi="Times New Roman" w:cs="Times New Roman"/>
          <w:b/>
          <w:sz w:val="24"/>
          <w:szCs w:val="24"/>
        </w:rPr>
        <w:t>Pasal 2</w:t>
      </w:r>
      <w:r w:rsidR="00FE1EED" w:rsidRPr="004372E8">
        <w:rPr>
          <w:rFonts w:ascii="Times New Roman" w:hAnsi="Times New Roman" w:cs="Times New Roman"/>
          <w:b/>
          <w:sz w:val="24"/>
          <w:szCs w:val="24"/>
          <w:lang w:val="id-ID"/>
        </w:rPr>
        <w:t>7</w:t>
      </w:r>
    </w:p>
    <w:p w:rsidR="00DF3735" w:rsidRPr="004372E8" w:rsidRDefault="00DF3735" w:rsidP="00A7266D">
      <w:pPr>
        <w:autoSpaceDE w:val="0"/>
        <w:autoSpaceDN w:val="0"/>
        <w:adjustRightInd w:val="0"/>
        <w:spacing w:after="0" w:line="240" w:lineRule="auto"/>
        <w:jc w:val="center"/>
        <w:rPr>
          <w:rFonts w:ascii="Times New Roman" w:hAnsi="Times New Roman" w:cs="Times New Roman"/>
          <w:b/>
          <w:bCs/>
          <w:sz w:val="24"/>
          <w:szCs w:val="24"/>
        </w:rPr>
      </w:pPr>
    </w:p>
    <w:p w:rsidR="00BB1837" w:rsidRPr="004372E8" w:rsidRDefault="00BB1837" w:rsidP="00AF6622">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rPr>
        <w:t xml:space="preserve">Setiap kegiatan yang memerlukan peta di wilayah </w:t>
      </w:r>
      <w:r w:rsidR="00367782" w:rsidRPr="004372E8">
        <w:rPr>
          <w:rFonts w:ascii="Times New Roman" w:hAnsi="Times New Roman" w:cs="Times New Roman"/>
          <w:bCs/>
          <w:sz w:val="24"/>
          <w:szCs w:val="24"/>
          <w:lang w:val="id-ID"/>
        </w:rPr>
        <w:t>daerah</w:t>
      </w:r>
      <w:r w:rsidRPr="004372E8">
        <w:rPr>
          <w:rFonts w:ascii="Times New Roman" w:hAnsi="Times New Roman" w:cs="Times New Roman"/>
          <w:bCs/>
          <w:sz w:val="24"/>
          <w:szCs w:val="24"/>
        </w:rPr>
        <w:t xml:space="preserve"> harus menggunakan peta yang dikeluarkan oleh Pemerintah </w:t>
      </w:r>
      <w:r w:rsidR="00367782" w:rsidRPr="004372E8">
        <w:rPr>
          <w:rFonts w:ascii="Times New Roman" w:hAnsi="Times New Roman" w:cs="Times New Roman"/>
          <w:bCs/>
          <w:sz w:val="24"/>
          <w:szCs w:val="24"/>
          <w:lang w:val="id-ID"/>
        </w:rPr>
        <w:t>daerah yang telah mendapatkan pengesahan dari Bupati atau Pejabat yang ditunjuk.</w:t>
      </w:r>
    </w:p>
    <w:p w:rsidR="00AF6622" w:rsidRPr="004372E8" w:rsidRDefault="00AF6622" w:rsidP="00AF6622">
      <w:pPr>
        <w:pStyle w:val="ListParagraph"/>
        <w:autoSpaceDE w:val="0"/>
        <w:autoSpaceDN w:val="0"/>
        <w:adjustRightInd w:val="0"/>
        <w:spacing w:after="0" w:line="240" w:lineRule="auto"/>
        <w:ind w:left="426"/>
        <w:jc w:val="both"/>
        <w:rPr>
          <w:rFonts w:ascii="Times New Roman" w:hAnsi="Times New Roman" w:cs="Times New Roman"/>
          <w:bCs/>
          <w:sz w:val="12"/>
          <w:szCs w:val="24"/>
          <w:lang w:val="id-ID"/>
        </w:rPr>
      </w:pPr>
    </w:p>
    <w:p w:rsidR="008F1377" w:rsidRPr="004372E8" w:rsidRDefault="00DA6D9A" w:rsidP="00AF6622">
      <w:pPr>
        <w:pStyle w:val="ListParagraph"/>
        <w:numPr>
          <w:ilvl w:val="0"/>
          <w:numId w:val="33"/>
        </w:numPr>
        <w:autoSpaceDE w:val="0"/>
        <w:autoSpaceDN w:val="0"/>
        <w:adjustRightInd w:val="0"/>
        <w:spacing w:after="0" w:line="240" w:lineRule="auto"/>
        <w:ind w:left="426" w:hanging="426"/>
        <w:jc w:val="both"/>
        <w:rPr>
          <w:rFonts w:ascii="Times New Roman" w:hAnsi="Times New Roman" w:cs="Times New Roman"/>
          <w:bCs/>
          <w:sz w:val="24"/>
          <w:szCs w:val="24"/>
          <w:lang w:val="id-ID"/>
        </w:rPr>
      </w:pPr>
      <w:r w:rsidRPr="004372E8">
        <w:rPr>
          <w:rFonts w:ascii="Times New Roman" w:hAnsi="Times New Roman" w:cs="Times New Roman"/>
          <w:bCs/>
          <w:sz w:val="24"/>
          <w:szCs w:val="24"/>
        </w:rPr>
        <w:lastRenderedPageBreak/>
        <w:t>Foto copy peta yang telah digandakan tanpa legalisir dari Pemerintah Daerah Kabupaten Kubu Raya dianggap tidak sah.</w:t>
      </w:r>
    </w:p>
    <w:p w:rsidR="00BB1837" w:rsidRPr="004372E8" w:rsidRDefault="00BB1837" w:rsidP="00A7266D">
      <w:pPr>
        <w:autoSpaceDE w:val="0"/>
        <w:autoSpaceDN w:val="0"/>
        <w:adjustRightInd w:val="0"/>
        <w:spacing w:after="0" w:line="240" w:lineRule="auto"/>
        <w:jc w:val="center"/>
        <w:rPr>
          <w:rFonts w:ascii="Times New Roman" w:hAnsi="Times New Roman" w:cs="Times New Roman"/>
          <w:b/>
          <w:bCs/>
          <w:sz w:val="24"/>
          <w:szCs w:val="24"/>
        </w:rPr>
      </w:pPr>
    </w:p>
    <w:p w:rsidR="00E370AF" w:rsidRPr="004372E8" w:rsidRDefault="00E370AF" w:rsidP="00A7266D">
      <w:pPr>
        <w:autoSpaceDE w:val="0"/>
        <w:autoSpaceDN w:val="0"/>
        <w:adjustRightInd w:val="0"/>
        <w:spacing w:after="0" w:line="240" w:lineRule="auto"/>
        <w:jc w:val="center"/>
        <w:rPr>
          <w:rFonts w:ascii="Times New Roman" w:hAnsi="Times New Roman" w:cs="Times New Roman"/>
          <w:b/>
          <w:bCs/>
          <w:sz w:val="24"/>
          <w:szCs w:val="24"/>
        </w:rPr>
      </w:pPr>
    </w:p>
    <w:p w:rsidR="009F5D32" w:rsidRPr="004372E8" w:rsidRDefault="009F5D32"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BAB XX</w:t>
      </w:r>
      <w:r w:rsidR="00FE1EED" w:rsidRPr="004372E8">
        <w:rPr>
          <w:rFonts w:ascii="Times New Roman" w:hAnsi="Times New Roman" w:cs="Times New Roman"/>
          <w:b/>
          <w:bCs/>
          <w:sz w:val="24"/>
          <w:szCs w:val="24"/>
          <w:lang w:val="id-ID"/>
        </w:rPr>
        <w:t>II</w:t>
      </w:r>
    </w:p>
    <w:p w:rsidR="009F5D32" w:rsidRPr="004372E8" w:rsidRDefault="009F5D32"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KETENTUAN PENUTUP</w:t>
      </w:r>
    </w:p>
    <w:p w:rsidR="009F5D32" w:rsidRPr="004372E8" w:rsidRDefault="009F5D32"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9F5D32"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28</w:t>
      </w:r>
    </w:p>
    <w:p w:rsidR="00540C6C" w:rsidRPr="004372E8" w:rsidRDefault="00540C6C"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9F5D32" w:rsidRPr="004372E8" w:rsidRDefault="00E75C04" w:rsidP="00A7266D">
      <w:pPr>
        <w:autoSpaceDE w:val="0"/>
        <w:autoSpaceDN w:val="0"/>
        <w:adjustRightInd w:val="0"/>
        <w:spacing w:after="0" w:line="240" w:lineRule="auto"/>
        <w:jc w:val="both"/>
        <w:rPr>
          <w:rFonts w:ascii="Times New Roman" w:hAnsi="Times New Roman" w:cs="Times New Roman"/>
          <w:sz w:val="28"/>
          <w:szCs w:val="24"/>
          <w:lang w:val="id-ID"/>
        </w:rPr>
      </w:pPr>
      <w:r w:rsidRPr="004372E8">
        <w:rPr>
          <w:rFonts w:ascii="Times New Roman" w:hAnsi="Times New Roman" w:cs="Times New Roman"/>
          <w:sz w:val="24"/>
        </w:rPr>
        <w:t xml:space="preserve">Dengan ditetapkannya Peraturan Daerah ini, maka segala ketentuan yang </w:t>
      </w:r>
      <w:proofErr w:type="gramStart"/>
      <w:r w:rsidRPr="004372E8">
        <w:rPr>
          <w:rFonts w:ascii="Times New Roman" w:hAnsi="Times New Roman" w:cs="Times New Roman"/>
          <w:sz w:val="24"/>
        </w:rPr>
        <w:t>mengatur  masalah</w:t>
      </w:r>
      <w:proofErr w:type="gramEnd"/>
      <w:r w:rsidRPr="004372E8">
        <w:rPr>
          <w:rFonts w:ascii="Times New Roman" w:hAnsi="Times New Roman" w:cs="Times New Roman"/>
          <w:sz w:val="24"/>
        </w:rPr>
        <w:t xml:space="preserve"> yang sama dan/atau bertentangan dengan Peraturan Daerah ini dicabut dan dinyatakan tidak berlaku.</w:t>
      </w:r>
    </w:p>
    <w:p w:rsidR="00FC7CF1" w:rsidRPr="004372E8" w:rsidRDefault="00FC7CF1" w:rsidP="00A7266D">
      <w:pPr>
        <w:autoSpaceDE w:val="0"/>
        <w:autoSpaceDN w:val="0"/>
        <w:adjustRightInd w:val="0"/>
        <w:spacing w:after="0" w:line="240" w:lineRule="auto"/>
        <w:jc w:val="both"/>
        <w:rPr>
          <w:rFonts w:ascii="Times New Roman" w:hAnsi="Times New Roman" w:cs="Times New Roman"/>
          <w:sz w:val="24"/>
          <w:szCs w:val="24"/>
          <w:lang w:val="id-ID"/>
        </w:rPr>
      </w:pPr>
    </w:p>
    <w:p w:rsidR="00FC7CF1" w:rsidRPr="004372E8" w:rsidRDefault="00FE1EED"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 29</w:t>
      </w:r>
    </w:p>
    <w:p w:rsidR="00FC7CF1" w:rsidRPr="004372E8" w:rsidRDefault="00FC7CF1" w:rsidP="00A7266D">
      <w:pPr>
        <w:autoSpaceDE w:val="0"/>
        <w:autoSpaceDN w:val="0"/>
        <w:adjustRightInd w:val="0"/>
        <w:spacing w:after="0" w:line="240" w:lineRule="auto"/>
        <w:jc w:val="both"/>
        <w:rPr>
          <w:rFonts w:ascii="Times New Roman" w:hAnsi="Times New Roman" w:cs="Times New Roman"/>
          <w:sz w:val="24"/>
          <w:szCs w:val="24"/>
          <w:lang w:val="id-ID"/>
        </w:rPr>
      </w:pPr>
    </w:p>
    <w:p w:rsidR="00384AD4" w:rsidRPr="004372E8" w:rsidRDefault="00FC7CF1" w:rsidP="00A7266D">
      <w:pPr>
        <w:autoSpaceDE w:val="0"/>
        <w:autoSpaceDN w:val="0"/>
        <w:adjustRightInd w:val="0"/>
        <w:spacing w:after="0" w:line="240" w:lineRule="auto"/>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Hal-</w:t>
      </w:r>
      <w:r w:rsidR="00E75C04" w:rsidRPr="004372E8">
        <w:rPr>
          <w:rFonts w:ascii="Times New Roman" w:hAnsi="Times New Roman" w:cs="Times New Roman"/>
          <w:sz w:val="24"/>
          <w:szCs w:val="24"/>
          <w:lang w:val="id-ID"/>
        </w:rPr>
        <w:t>hal lain yang belum diatur dan/</w:t>
      </w:r>
      <w:r w:rsidRPr="004372E8">
        <w:rPr>
          <w:rFonts w:ascii="Times New Roman" w:hAnsi="Times New Roman" w:cs="Times New Roman"/>
          <w:sz w:val="24"/>
          <w:szCs w:val="24"/>
          <w:lang w:val="id-ID"/>
        </w:rPr>
        <w:t xml:space="preserve">atau belum cukup diatur dalam </w:t>
      </w:r>
      <w:r w:rsidR="00384AD4" w:rsidRPr="004372E8">
        <w:rPr>
          <w:rFonts w:ascii="Times New Roman" w:hAnsi="Times New Roman" w:cs="Times New Roman"/>
          <w:sz w:val="24"/>
          <w:szCs w:val="24"/>
          <w:lang w:val="id-ID"/>
        </w:rPr>
        <w:t xml:space="preserve">Peraturan Daerah ini, </w:t>
      </w:r>
      <w:r w:rsidRPr="004372E8">
        <w:rPr>
          <w:rFonts w:ascii="Times New Roman" w:hAnsi="Times New Roman" w:cs="Times New Roman"/>
          <w:sz w:val="24"/>
          <w:szCs w:val="24"/>
          <w:lang w:val="id-ID"/>
        </w:rPr>
        <w:t xml:space="preserve">sepanjang mengenai teknis pelaksanaannya diatur </w:t>
      </w:r>
      <w:r w:rsidR="00384AD4" w:rsidRPr="004372E8">
        <w:rPr>
          <w:rFonts w:ascii="Times New Roman" w:hAnsi="Times New Roman" w:cs="Times New Roman"/>
          <w:sz w:val="24"/>
          <w:szCs w:val="24"/>
          <w:lang w:val="id-ID"/>
        </w:rPr>
        <w:t>lebih</w:t>
      </w:r>
      <w:r w:rsidRPr="004372E8">
        <w:rPr>
          <w:rFonts w:ascii="Times New Roman" w:hAnsi="Times New Roman" w:cs="Times New Roman"/>
          <w:sz w:val="24"/>
          <w:szCs w:val="24"/>
          <w:lang w:val="id-ID"/>
        </w:rPr>
        <w:t xml:space="preserve"> lanjut dengan Peraturan Bupati.</w:t>
      </w:r>
    </w:p>
    <w:p w:rsidR="00BB1837" w:rsidRPr="004372E8" w:rsidRDefault="00BB1837" w:rsidP="00A7266D">
      <w:pPr>
        <w:autoSpaceDE w:val="0"/>
        <w:autoSpaceDN w:val="0"/>
        <w:adjustRightInd w:val="0"/>
        <w:spacing w:after="0" w:line="240" w:lineRule="auto"/>
        <w:jc w:val="center"/>
        <w:rPr>
          <w:rFonts w:ascii="Times New Roman" w:hAnsi="Times New Roman" w:cs="Times New Roman"/>
          <w:b/>
          <w:bCs/>
          <w:sz w:val="24"/>
          <w:szCs w:val="24"/>
        </w:rPr>
      </w:pPr>
    </w:p>
    <w:p w:rsidR="00384AD4" w:rsidRPr="004372E8" w:rsidRDefault="00384AD4" w:rsidP="00A7266D">
      <w:pPr>
        <w:autoSpaceDE w:val="0"/>
        <w:autoSpaceDN w:val="0"/>
        <w:adjustRightInd w:val="0"/>
        <w:spacing w:after="0" w:line="240" w:lineRule="auto"/>
        <w:jc w:val="center"/>
        <w:rPr>
          <w:rFonts w:ascii="Times New Roman" w:hAnsi="Times New Roman" w:cs="Times New Roman"/>
          <w:b/>
          <w:bCs/>
          <w:sz w:val="24"/>
          <w:szCs w:val="24"/>
          <w:lang w:val="id-ID"/>
        </w:rPr>
      </w:pPr>
      <w:r w:rsidRPr="004372E8">
        <w:rPr>
          <w:rFonts w:ascii="Times New Roman" w:hAnsi="Times New Roman" w:cs="Times New Roman"/>
          <w:b/>
          <w:bCs/>
          <w:sz w:val="24"/>
          <w:szCs w:val="24"/>
          <w:lang w:val="id-ID"/>
        </w:rPr>
        <w:t>Pasal</w:t>
      </w:r>
      <w:r w:rsidRPr="004372E8">
        <w:rPr>
          <w:rFonts w:ascii="Times New Roman" w:hAnsi="Times New Roman" w:cs="Times New Roman"/>
          <w:b/>
          <w:bCs/>
          <w:sz w:val="24"/>
          <w:szCs w:val="24"/>
        </w:rPr>
        <w:t xml:space="preserve"> </w:t>
      </w:r>
      <w:r w:rsidR="00FE1EED" w:rsidRPr="004372E8">
        <w:rPr>
          <w:rFonts w:ascii="Times New Roman" w:hAnsi="Times New Roman" w:cs="Times New Roman"/>
          <w:b/>
          <w:bCs/>
          <w:sz w:val="24"/>
          <w:szCs w:val="24"/>
          <w:lang w:val="id-ID"/>
        </w:rPr>
        <w:t>30</w:t>
      </w:r>
    </w:p>
    <w:p w:rsidR="00FC7CF1" w:rsidRPr="004372E8" w:rsidRDefault="00FC7CF1" w:rsidP="00A7266D">
      <w:pPr>
        <w:autoSpaceDE w:val="0"/>
        <w:autoSpaceDN w:val="0"/>
        <w:adjustRightInd w:val="0"/>
        <w:spacing w:after="0" w:line="240" w:lineRule="auto"/>
        <w:jc w:val="center"/>
        <w:rPr>
          <w:rFonts w:ascii="Times New Roman" w:hAnsi="Times New Roman" w:cs="Times New Roman"/>
          <w:b/>
          <w:bCs/>
          <w:sz w:val="24"/>
          <w:szCs w:val="24"/>
          <w:lang w:val="id-ID"/>
        </w:rPr>
      </w:pPr>
    </w:p>
    <w:p w:rsidR="00384AD4" w:rsidRPr="004372E8" w:rsidRDefault="00384AD4" w:rsidP="00A7266D">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4372E8">
        <w:rPr>
          <w:rFonts w:ascii="Times New Roman" w:hAnsi="Times New Roman" w:cs="Times New Roman"/>
          <w:sz w:val="24"/>
          <w:szCs w:val="24"/>
        </w:rPr>
        <w:t>Peraturan Daerah ini mulai berlaku pada tanggal diundangkan.</w:t>
      </w:r>
      <w:proofErr w:type="gramEnd"/>
    </w:p>
    <w:p w:rsidR="00FC7CF1" w:rsidRPr="004372E8" w:rsidRDefault="00FC7CF1" w:rsidP="00A7266D">
      <w:pPr>
        <w:autoSpaceDE w:val="0"/>
        <w:autoSpaceDN w:val="0"/>
        <w:adjustRightInd w:val="0"/>
        <w:spacing w:after="0" w:line="240" w:lineRule="auto"/>
        <w:jc w:val="both"/>
        <w:rPr>
          <w:rFonts w:ascii="Times New Roman" w:hAnsi="Times New Roman" w:cs="Times New Roman"/>
          <w:sz w:val="24"/>
          <w:szCs w:val="24"/>
          <w:lang w:val="id-ID"/>
        </w:rPr>
      </w:pPr>
    </w:p>
    <w:p w:rsidR="007A6F9F" w:rsidRDefault="00384AD4" w:rsidP="00715335">
      <w:pPr>
        <w:autoSpaceDE w:val="0"/>
        <w:autoSpaceDN w:val="0"/>
        <w:adjustRightInd w:val="0"/>
        <w:spacing w:after="0" w:line="240" w:lineRule="auto"/>
        <w:jc w:val="both"/>
        <w:rPr>
          <w:rFonts w:ascii="Times New Roman" w:hAnsi="Times New Roman" w:cs="Times New Roman"/>
          <w:sz w:val="24"/>
          <w:szCs w:val="24"/>
        </w:rPr>
      </w:pPr>
      <w:proofErr w:type="gramStart"/>
      <w:r w:rsidRPr="004372E8">
        <w:rPr>
          <w:rFonts w:ascii="Times New Roman" w:hAnsi="Times New Roman" w:cs="Times New Roman"/>
          <w:sz w:val="24"/>
          <w:szCs w:val="24"/>
        </w:rPr>
        <w:t>Agar setiap orang mengetahuinya, memerintahkan pengundangan Peraturan Daerah ini dengan penempatannya dalam Lembaran Daerah Kabupaten Kubu Raya.</w:t>
      </w:r>
      <w:proofErr w:type="gramEnd"/>
    </w:p>
    <w:p w:rsidR="00715335" w:rsidRDefault="00715335" w:rsidP="00715335">
      <w:pPr>
        <w:autoSpaceDE w:val="0"/>
        <w:autoSpaceDN w:val="0"/>
        <w:adjustRightInd w:val="0"/>
        <w:spacing w:after="0" w:line="240" w:lineRule="auto"/>
        <w:jc w:val="both"/>
        <w:rPr>
          <w:rFonts w:ascii="Times New Roman" w:hAnsi="Times New Roman" w:cs="Times New Roman"/>
          <w:sz w:val="24"/>
          <w:szCs w:val="24"/>
        </w:rPr>
      </w:pPr>
    </w:p>
    <w:p w:rsidR="00715335" w:rsidRDefault="00715335" w:rsidP="00715335">
      <w:pPr>
        <w:autoSpaceDE w:val="0"/>
        <w:autoSpaceDN w:val="0"/>
        <w:adjustRightInd w:val="0"/>
        <w:spacing w:after="0" w:line="240" w:lineRule="auto"/>
        <w:jc w:val="both"/>
        <w:rPr>
          <w:rFonts w:ascii="Times New Roman" w:hAnsi="Times New Roman" w:cs="Times New Roman"/>
          <w:sz w:val="24"/>
          <w:szCs w:val="24"/>
        </w:rPr>
      </w:pPr>
    </w:p>
    <w:p w:rsidR="00715335" w:rsidRDefault="00715335" w:rsidP="00715335">
      <w:pPr>
        <w:autoSpaceDE w:val="0"/>
        <w:autoSpaceDN w:val="0"/>
        <w:adjustRightInd w:val="0"/>
        <w:spacing w:after="0" w:line="240" w:lineRule="auto"/>
        <w:jc w:val="both"/>
        <w:rPr>
          <w:rFonts w:ascii="Times New Roman" w:hAnsi="Times New Roman" w:cs="Times New Roman"/>
          <w:sz w:val="24"/>
          <w:szCs w:val="24"/>
        </w:rPr>
      </w:pPr>
    </w:p>
    <w:p w:rsidR="00715335" w:rsidRPr="00715335" w:rsidRDefault="00715335" w:rsidP="00715335">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3544"/>
      </w:tblGrid>
      <w:tr w:rsidR="00715335" w:rsidTr="00715335">
        <w:tc>
          <w:tcPr>
            <w:tcW w:w="5495" w:type="dxa"/>
          </w:tcPr>
          <w:p w:rsidR="00715335" w:rsidRDefault="00715335" w:rsidP="00BC7E7F">
            <w:pPr>
              <w:ind w:right="19"/>
              <w:jc w:val="center"/>
            </w:pPr>
          </w:p>
          <w:p w:rsidR="00715335" w:rsidRDefault="00715335" w:rsidP="00BC7E7F">
            <w:pPr>
              <w:ind w:right="19"/>
              <w:jc w:val="center"/>
            </w:pPr>
          </w:p>
          <w:p w:rsidR="00715335" w:rsidRDefault="00715335" w:rsidP="00BC7E7F">
            <w:pPr>
              <w:ind w:right="19"/>
              <w:jc w:val="center"/>
            </w:pPr>
          </w:p>
          <w:p w:rsidR="00715335" w:rsidRDefault="00715335" w:rsidP="00BC7E7F">
            <w:pPr>
              <w:ind w:right="19"/>
            </w:pPr>
          </w:p>
          <w:p w:rsidR="00715335" w:rsidRPr="00715335" w:rsidRDefault="00715335" w:rsidP="00BC7E7F">
            <w:pPr>
              <w:ind w:right="19"/>
              <w:jc w:val="center"/>
              <w:rPr>
                <w:rFonts w:ascii="Times New Roman" w:hAnsi="Times New Roman" w:cs="Times New Roman"/>
              </w:rPr>
            </w:pPr>
            <w:r w:rsidRPr="00715335">
              <w:rPr>
                <w:rFonts w:ascii="Times New Roman" w:hAnsi="Times New Roman" w:cs="Times New Roman"/>
              </w:rPr>
              <w:t>Diundangkan di Sungai Raya</w:t>
            </w:r>
          </w:p>
          <w:p w:rsidR="00715335" w:rsidRPr="00715335" w:rsidRDefault="001F5FEA" w:rsidP="001F5FEA">
            <w:pPr>
              <w:ind w:right="19"/>
              <w:rPr>
                <w:rFonts w:ascii="Times New Roman" w:hAnsi="Times New Roman" w:cs="Times New Roman"/>
              </w:rPr>
            </w:pPr>
            <w:r>
              <w:rPr>
                <w:rFonts w:ascii="Times New Roman" w:hAnsi="Times New Roman" w:cs="Times New Roman"/>
              </w:rPr>
              <w:t xml:space="preserve">                         pada tanggal  18 / 1 </w:t>
            </w:r>
            <w:r w:rsidR="00715335" w:rsidRPr="00715335">
              <w:rPr>
                <w:rFonts w:ascii="Times New Roman" w:hAnsi="Times New Roman" w:cs="Times New Roman"/>
              </w:rPr>
              <w:t>/</w:t>
            </w:r>
            <w:r>
              <w:rPr>
                <w:rFonts w:ascii="Times New Roman" w:hAnsi="Times New Roman" w:cs="Times New Roman"/>
              </w:rPr>
              <w:t xml:space="preserve"> </w:t>
            </w:r>
            <w:r w:rsidR="00715335" w:rsidRPr="00715335">
              <w:rPr>
                <w:rFonts w:ascii="Times New Roman" w:hAnsi="Times New Roman" w:cs="Times New Roman"/>
              </w:rPr>
              <w:t>2011</w:t>
            </w:r>
          </w:p>
          <w:p w:rsidR="00715335" w:rsidRPr="00715335" w:rsidRDefault="00715335" w:rsidP="00BC7E7F">
            <w:pPr>
              <w:ind w:right="19"/>
              <w:jc w:val="center"/>
              <w:rPr>
                <w:rFonts w:ascii="Times New Roman" w:hAnsi="Times New Roman" w:cs="Times New Roman"/>
                <w:b/>
              </w:rPr>
            </w:pPr>
            <w:r w:rsidRPr="00715335">
              <w:rPr>
                <w:rFonts w:ascii="Times New Roman" w:hAnsi="Times New Roman" w:cs="Times New Roman"/>
                <w:b/>
              </w:rPr>
              <w:t>Sekretaris Daerah Kabupaten Kubu Raya</w:t>
            </w:r>
          </w:p>
          <w:p w:rsidR="00715335" w:rsidRPr="00715335" w:rsidRDefault="00715335" w:rsidP="00BC7E7F">
            <w:pPr>
              <w:ind w:right="19"/>
              <w:jc w:val="center"/>
              <w:rPr>
                <w:rFonts w:ascii="Times New Roman" w:hAnsi="Times New Roman" w:cs="Times New Roman"/>
                <w:b/>
              </w:rPr>
            </w:pPr>
          </w:p>
          <w:p w:rsidR="00715335" w:rsidRPr="00715335" w:rsidRDefault="00715335" w:rsidP="00BC7E7F">
            <w:pPr>
              <w:ind w:right="19"/>
              <w:jc w:val="center"/>
              <w:rPr>
                <w:rFonts w:ascii="Times New Roman" w:hAnsi="Times New Roman" w:cs="Times New Roman"/>
                <w:b/>
              </w:rPr>
            </w:pPr>
            <w:r w:rsidRPr="00715335">
              <w:rPr>
                <w:rFonts w:ascii="Times New Roman" w:hAnsi="Times New Roman" w:cs="Times New Roman"/>
                <w:b/>
              </w:rPr>
              <w:t>HUSEIN SYAUWIK</w:t>
            </w:r>
          </w:p>
          <w:p w:rsidR="00715335" w:rsidRPr="00715335" w:rsidRDefault="00715335" w:rsidP="00BC7E7F">
            <w:pPr>
              <w:ind w:right="19"/>
              <w:jc w:val="center"/>
              <w:rPr>
                <w:rFonts w:ascii="Times New Roman" w:hAnsi="Times New Roman" w:cs="Times New Roman"/>
              </w:rPr>
            </w:pPr>
            <w:r w:rsidRPr="00715335">
              <w:rPr>
                <w:rFonts w:ascii="Times New Roman" w:hAnsi="Times New Roman" w:cs="Times New Roman"/>
              </w:rPr>
              <w:t>LEMBARAN DAERAH KABUPATEN KUBU RAYA</w:t>
            </w:r>
          </w:p>
          <w:p w:rsidR="00715335" w:rsidRPr="00EB579F" w:rsidRDefault="00715335" w:rsidP="00BC7E7F">
            <w:pPr>
              <w:ind w:right="19"/>
              <w:jc w:val="center"/>
              <w:rPr>
                <w:rFonts w:ascii="Times New Roman" w:hAnsi="Times New Roman"/>
                <w:sz w:val="20"/>
                <w:szCs w:val="20"/>
              </w:rPr>
            </w:pPr>
            <w:r w:rsidRPr="00715335">
              <w:rPr>
                <w:rFonts w:ascii="Times New Roman" w:hAnsi="Times New Roman" w:cs="Times New Roman"/>
              </w:rPr>
              <w:t xml:space="preserve">TAHUN 2011 NOMOR </w:t>
            </w:r>
            <w:r w:rsidR="00786A25">
              <w:rPr>
                <w:rFonts w:ascii="Times New Roman" w:hAnsi="Times New Roman" w:cs="Times New Roman"/>
              </w:rPr>
              <w:t>2</w:t>
            </w:r>
          </w:p>
        </w:tc>
        <w:tc>
          <w:tcPr>
            <w:tcW w:w="3544" w:type="dxa"/>
          </w:tcPr>
          <w:p w:rsidR="00715335" w:rsidRPr="00EB579F" w:rsidRDefault="00715335" w:rsidP="00BC7E7F">
            <w:pPr>
              <w:ind w:firstLine="459"/>
              <w:jc w:val="both"/>
              <w:rPr>
                <w:rFonts w:ascii="Times New Roman" w:hAnsi="Times New Roman"/>
              </w:rPr>
            </w:pPr>
            <w:r w:rsidRPr="00EB579F">
              <w:rPr>
                <w:rFonts w:ascii="Times New Roman" w:hAnsi="Times New Roman"/>
              </w:rPr>
              <w:t>Ditetapkan di Sungai Raya</w:t>
            </w:r>
          </w:p>
          <w:p w:rsidR="00715335" w:rsidRPr="00EB579F" w:rsidRDefault="00715335" w:rsidP="00BC7E7F">
            <w:pPr>
              <w:ind w:firstLine="459"/>
              <w:jc w:val="both"/>
              <w:rPr>
                <w:rFonts w:ascii="Times New Roman" w:hAnsi="Times New Roman"/>
              </w:rPr>
            </w:pPr>
            <w:r w:rsidRPr="00EB579F">
              <w:rPr>
                <w:rFonts w:ascii="Times New Roman" w:hAnsi="Times New Roman"/>
              </w:rPr>
              <w:t>pada tanggal</w:t>
            </w:r>
            <w:r w:rsidR="001F5FEA">
              <w:t xml:space="preserve"> 18 – 1</w:t>
            </w:r>
            <w:r w:rsidRPr="00EB579F">
              <w:rPr>
                <w:rFonts w:ascii="Times New Roman" w:hAnsi="Times New Roman"/>
              </w:rPr>
              <w:t xml:space="preserve"> -  </w:t>
            </w:r>
            <w:r w:rsidRPr="00EB579F">
              <w:rPr>
                <w:rFonts w:ascii="Times New Roman" w:hAnsi="Times New Roman"/>
                <w:lang w:val="id-ID"/>
              </w:rPr>
              <w:t>201</w:t>
            </w:r>
            <w:r w:rsidRPr="00EB579F">
              <w:rPr>
                <w:rFonts w:ascii="Times New Roman" w:hAnsi="Times New Roman"/>
              </w:rPr>
              <w:t>1</w:t>
            </w:r>
          </w:p>
          <w:p w:rsidR="00715335" w:rsidRPr="00EB579F" w:rsidRDefault="00715335" w:rsidP="00BC7E7F">
            <w:pPr>
              <w:ind w:firstLine="459"/>
              <w:jc w:val="both"/>
              <w:rPr>
                <w:rFonts w:ascii="Times New Roman" w:hAnsi="Times New Roman"/>
              </w:rPr>
            </w:pPr>
          </w:p>
          <w:p w:rsidR="00715335" w:rsidRDefault="00715335" w:rsidP="00BC7E7F">
            <w:pPr>
              <w:jc w:val="center"/>
              <w:rPr>
                <w:b/>
              </w:rPr>
            </w:pPr>
            <w:r w:rsidRPr="00EB579F">
              <w:rPr>
                <w:rFonts w:ascii="Times New Roman" w:hAnsi="Times New Roman"/>
              </w:rPr>
              <w:t>B</w:t>
            </w:r>
            <w:r w:rsidRPr="00EB579F">
              <w:rPr>
                <w:rFonts w:ascii="Times New Roman" w:hAnsi="Times New Roman"/>
                <w:b/>
              </w:rPr>
              <w:t>UPATI KUBU RAYA,</w:t>
            </w:r>
          </w:p>
          <w:p w:rsidR="00715335" w:rsidRPr="00EB579F" w:rsidRDefault="00715335" w:rsidP="00BC7E7F">
            <w:pPr>
              <w:jc w:val="center"/>
              <w:rPr>
                <w:rFonts w:ascii="Times New Roman" w:hAnsi="Times New Roman"/>
              </w:rPr>
            </w:pPr>
          </w:p>
          <w:p w:rsidR="00715335" w:rsidRDefault="00715335" w:rsidP="00BC7E7F">
            <w:pPr>
              <w:tabs>
                <w:tab w:val="left" w:pos="426"/>
                <w:tab w:val="left" w:pos="5103"/>
              </w:tabs>
              <w:jc w:val="center"/>
              <w:rPr>
                <w:b/>
              </w:rPr>
            </w:pPr>
          </w:p>
          <w:p w:rsidR="00715335" w:rsidRPr="00EB579F" w:rsidRDefault="00715335" w:rsidP="00BC7E7F">
            <w:pPr>
              <w:tabs>
                <w:tab w:val="left" w:pos="426"/>
                <w:tab w:val="left" w:pos="5103"/>
              </w:tabs>
              <w:jc w:val="center"/>
              <w:rPr>
                <w:rFonts w:ascii="Times New Roman" w:hAnsi="Times New Roman"/>
                <w:b/>
              </w:rPr>
            </w:pPr>
          </w:p>
          <w:p w:rsidR="00715335" w:rsidRPr="00EB579F" w:rsidRDefault="00715335" w:rsidP="00BC7E7F">
            <w:pPr>
              <w:tabs>
                <w:tab w:val="left" w:pos="426"/>
                <w:tab w:val="left" w:pos="5103"/>
              </w:tabs>
              <w:jc w:val="center"/>
              <w:rPr>
                <w:rFonts w:ascii="Times New Roman" w:hAnsi="Times New Roman"/>
                <w:b/>
                <w:lang w:val="id-ID"/>
              </w:rPr>
            </w:pPr>
            <w:r w:rsidRPr="00EB579F">
              <w:rPr>
                <w:rFonts w:ascii="Times New Roman" w:hAnsi="Times New Roman"/>
                <w:b/>
                <w:lang w:val="id-ID"/>
              </w:rPr>
              <w:t>MUDA MAHENDRAWAN</w:t>
            </w:r>
          </w:p>
          <w:p w:rsidR="00715335" w:rsidRDefault="00715335" w:rsidP="00BC7E7F">
            <w:pPr>
              <w:tabs>
                <w:tab w:val="left" w:pos="426"/>
                <w:tab w:val="left" w:pos="5103"/>
              </w:tabs>
              <w:jc w:val="both"/>
              <w:rPr>
                <w:rFonts w:ascii="Times New Roman" w:hAnsi="Times New Roman"/>
                <w:sz w:val="24"/>
                <w:szCs w:val="24"/>
                <w:lang w:val="id-ID"/>
              </w:rPr>
            </w:pPr>
          </w:p>
        </w:tc>
      </w:tr>
    </w:tbl>
    <w:p w:rsidR="007A6F9F" w:rsidRPr="004372E8" w:rsidRDefault="007A6F9F" w:rsidP="00A7266D">
      <w:pPr>
        <w:spacing w:line="240" w:lineRule="auto"/>
        <w:rPr>
          <w:rFonts w:ascii="Times New Roman" w:hAnsi="Times New Roman" w:cs="Times New Roman"/>
          <w:lang w:val="id-ID"/>
        </w:rPr>
      </w:pPr>
    </w:p>
    <w:p w:rsidR="007A6F9F" w:rsidRPr="004372E8" w:rsidRDefault="007A6F9F" w:rsidP="00A7266D">
      <w:pPr>
        <w:spacing w:line="240" w:lineRule="auto"/>
        <w:rPr>
          <w:rFonts w:ascii="Times New Roman" w:hAnsi="Times New Roman" w:cs="Times New Roman"/>
        </w:rPr>
      </w:pPr>
    </w:p>
    <w:p w:rsidR="000D65C1" w:rsidRPr="004372E8" w:rsidRDefault="000D65C1" w:rsidP="00A7266D">
      <w:pPr>
        <w:spacing w:line="240" w:lineRule="auto"/>
        <w:rPr>
          <w:rFonts w:ascii="Times New Roman" w:hAnsi="Times New Roman" w:cs="Times New Roman"/>
        </w:rPr>
      </w:pPr>
    </w:p>
    <w:p w:rsidR="002F1B4D" w:rsidRPr="004372E8" w:rsidRDefault="002F1B4D" w:rsidP="00A7266D">
      <w:pPr>
        <w:spacing w:line="240" w:lineRule="auto"/>
        <w:rPr>
          <w:rFonts w:ascii="Times New Roman" w:hAnsi="Times New Roman" w:cs="Times New Roman"/>
        </w:rPr>
      </w:pPr>
    </w:p>
    <w:p w:rsidR="002F1B4D" w:rsidRPr="004372E8" w:rsidRDefault="002F1B4D" w:rsidP="00A7266D">
      <w:pPr>
        <w:spacing w:line="240" w:lineRule="auto"/>
        <w:rPr>
          <w:rFonts w:ascii="Times New Roman" w:hAnsi="Times New Roman" w:cs="Times New Roman"/>
        </w:rPr>
      </w:pPr>
    </w:p>
    <w:p w:rsidR="002F1B4D" w:rsidRPr="004372E8" w:rsidRDefault="002F1B4D" w:rsidP="00A7266D">
      <w:pPr>
        <w:spacing w:line="240" w:lineRule="auto"/>
        <w:rPr>
          <w:rFonts w:ascii="Times New Roman" w:hAnsi="Times New Roman" w:cs="Times New Roman"/>
        </w:rPr>
      </w:pPr>
    </w:p>
    <w:p w:rsidR="002F1B4D" w:rsidRPr="004372E8" w:rsidRDefault="002F1B4D" w:rsidP="00A7266D">
      <w:pPr>
        <w:spacing w:line="240" w:lineRule="auto"/>
        <w:rPr>
          <w:rFonts w:ascii="Times New Roman" w:hAnsi="Times New Roman" w:cs="Times New Roman"/>
        </w:rPr>
      </w:pPr>
    </w:p>
    <w:p w:rsidR="00E370AF" w:rsidRPr="004372E8" w:rsidRDefault="00E370AF" w:rsidP="00A7266D">
      <w:pPr>
        <w:spacing w:line="240" w:lineRule="auto"/>
        <w:rPr>
          <w:rFonts w:ascii="Times New Roman" w:hAnsi="Times New Roman" w:cs="Times New Roman"/>
        </w:rPr>
      </w:pPr>
    </w:p>
    <w:p w:rsidR="00E370AF" w:rsidRPr="004372E8" w:rsidRDefault="00E370AF" w:rsidP="00A7266D">
      <w:pPr>
        <w:spacing w:line="240" w:lineRule="auto"/>
        <w:rPr>
          <w:rFonts w:ascii="Times New Roman" w:hAnsi="Times New Roman" w:cs="Times New Roman"/>
        </w:rPr>
      </w:pPr>
    </w:p>
    <w:p w:rsidR="002F1B4D" w:rsidRPr="004372E8" w:rsidRDefault="002F1B4D" w:rsidP="00A7266D">
      <w:pPr>
        <w:spacing w:line="240" w:lineRule="auto"/>
        <w:rPr>
          <w:rFonts w:ascii="Times New Roman" w:hAnsi="Times New Roman" w:cs="Times New Roman"/>
        </w:rPr>
      </w:pPr>
    </w:p>
    <w:p w:rsidR="000D65C1" w:rsidRPr="004372E8" w:rsidRDefault="000D65C1" w:rsidP="00FE1EED">
      <w:pPr>
        <w:spacing w:after="0" w:line="240" w:lineRule="auto"/>
        <w:jc w:val="center"/>
        <w:rPr>
          <w:rFonts w:ascii="Times New Roman" w:hAnsi="Times New Roman" w:cs="Times New Roman"/>
          <w:b/>
          <w:sz w:val="26"/>
          <w:szCs w:val="26"/>
          <w:lang w:val="id-ID"/>
        </w:rPr>
      </w:pPr>
      <w:r w:rsidRPr="004372E8">
        <w:rPr>
          <w:rFonts w:ascii="Times New Roman" w:hAnsi="Times New Roman" w:cs="Times New Roman"/>
          <w:b/>
          <w:sz w:val="26"/>
          <w:szCs w:val="26"/>
          <w:lang w:val="id-ID"/>
        </w:rPr>
        <w:lastRenderedPageBreak/>
        <w:t>PENJELASAN</w:t>
      </w:r>
    </w:p>
    <w:p w:rsidR="000D65C1" w:rsidRPr="004372E8" w:rsidRDefault="000D65C1" w:rsidP="00FE1EED">
      <w:pPr>
        <w:spacing w:after="0" w:line="240" w:lineRule="auto"/>
        <w:jc w:val="center"/>
        <w:rPr>
          <w:rFonts w:ascii="Times New Roman" w:hAnsi="Times New Roman" w:cs="Times New Roman"/>
          <w:b/>
          <w:sz w:val="26"/>
          <w:szCs w:val="26"/>
          <w:lang w:val="id-ID"/>
        </w:rPr>
      </w:pPr>
      <w:r w:rsidRPr="004372E8">
        <w:rPr>
          <w:rFonts w:ascii="Times New Roman" w:hAnsi="Times New Roman" w:cs="Times New Roman"/>
          <w:b/>
          <w:sz w:val="26"/>
          <w:szCs w:val="26"/>
          <w:lang w:val="id-ID"/>
        </w:rPr>
        <w:t>ATAS</w:t>
      </w:r>
    </w:p>
    <w:p w:rsidR="000D65C1" w:rsidRPr="004372E8" w:rsidRDefault="000D65C1" w:rsidP="00FE1EED">
      <w:pPr>
        <w:spacing w:after="0" w:line="240" w:lineRule="auto"/>
        <w:jc w:val="center"/>
        <w:rPr>
          <w:rFonts w:ascii="Times New Roman" w:hAnsi="Times New Roman" w:cs="Times New Roman"/>
          <w:b/>
          <w:sz w:val="26"/>
          <w:szCs w:val="26"/>
          <w:lang w:val="id-ID"/>
        </w:rPr>
      </w:pPr>
      <w:r w:rsidRPr="004372E8">
        <w:rPr>
          <w:rFonts w:ascii="Times New Roman" w:hAnsi="Times New Roman" w:cs="Times New Roman"/>
          <w:b/>
          <w:sz w:val="26"/>
          <w:szCs w:val="26"/>
          <w:lang w:val="id-ID"/>
        </w:rPr>
        <w:t>PERATURAN DAERAH KABUPATEN KUBU RAYA</w:t>
      </w:r>
    </w:p>
    <w:p w:rsidR="000D65C1" w:rsidRPr="004372E8" w:rsidRDefault="000D65C1" w:rsidP="00FE1EED">
      <w:pPr>
        <w:tabs>
          <w:tab w:val="left" w:pos="851"/>
        </w:tabs>
        <w:spacing w:after="0" w:line="240" w:lineRule="auto"/>
        <w:jc w:val="center"/>
        <w:rPr>
          <w:rFonts w:ascii="Times New Roman" w:hAnsi="Times New Roman" w:cs="Times New Roman"/>
          <w:b/>
          <w:sz w:val="26"/>
          <w:szCs w:val="26"/>
          <w:lang w:val="id-ID"/>
        </w:rPr>
      </w:pPr>
      <w:r w:rsidRPr="004372E8">
        <w:rPr>
          <w:rFonts w:ascii="Times New Roman" w:hAnsi="Times New Roman" w:cs="Times New Roman"/>
          <w:b/>
          <w:sz w:val="26"/>
          <w:szCs w:val="26"/>
          <w:lang w:val="id-ID"/>
        </w:rPr>
        <w:t>NOMOR</w:t>
      </w:r>
      <w:r w:rsidRPr="004372E8">
        <w:rPr>
          <w:rFonts w:ascii="Times New Roman" w:hAnsi="Times New Roman" w:cs="Times New Roman"/>
          <w:b/>
          <w:sz w:val="26"/>
          <w:szCs w:val="26"/>
          <w:lang w:val="id-ID"/>
        </w:rPr>
        <w:tab/>
        <w:t>TAHUN 2010</w:t>
      </w:r>
    </w:p>
    <w:p w:rsidR="00FE1EED" w:rsidRPr="004372E8" w:rsidRDefault="00FE1EED" w:rsidP="00FE1EED">
      <w:pPr>
        <w:spacing w:after="0" w:line="240" w:lineRule="auto"/>
        <w:jc w:val="center"/>
        <w:rPr>
          <w:rFonts w:ascii="Times New Roman" w:hAnsi="Times New Roman" w:cs="Times New Roman"/>
          <w:b/>
          <w:sz w:val="24"/>
          <w:szCs w:val="26"/>
          <w:lang w:val="id-ID"/>
        </w:rPr>
      </w:pPr>
    </w:p>
    <w:p w:rsidR="000D65C1" w:rsidRPr="004372E8" w:rsidRDefault="000D65C1" w:rsidP="00FE1EED">
      <w:pPr>
        <w:spacing w:after="0" w:line="240" w:lineRule="auto"/>
        <w:jc w:val="center"/>
        <w:rPr>
          <w:rFonts w:ascii="Times New Roman" w:hAnsi="Times New Roman" w:cs="Times New Roman"/>
          <w:b/>
          <w:sz w:val="26"/>
          <w:szCs w:val="26"/>
          <w:lang w:val="id-ID"/>
        </w:rPr>
      </w:pPr>
      <w:r w:rsidRPr="004372E8">
        <w:rPr>
          <w:rFonts w:ascii="Times New Roman" w:hAnsi="Times New Roman" w:cs="Times New Roman"/>
          <w:b/>
          <w:sz w:val="26"/>
          <w:szCs w:val="26"/>
          <w:lang w:val="id-ID"/>
        </w:rPr>
        <w:t>TENTANG</w:t>
      </w:r>
    </w:p>
    <w:p w:rsidR="00FE1EED" w:rsidRPr="004372E8" w:rsidRDefault="00FE1EED" w:rsidP="00FE1EED">
      <w:pPr>
        <w:spacing w:after="0" w:line="240" w:lineRule="auto"/>
        <w:jc w:val="center"/>
        <w:rPr>
          <w:rFonts w:ascii="Times New Roman" w:hAnsi="Times New Roman" w:cs="Times New Roman"/>
          <w:b/>
          <w:sz w:val="24"/>
          <w:szCs w:val="26"/>
          <w:lang w:val="id-ID"/>
        </w:rPr>
      </w:pPr>
    </w:p>
    <w:p w:rsidR="000D65C1" w:rsidRPr="004372E8" w:rsidRDefault="000D65C1" w:rsidP="00FE1EED">
      <w:pPr>
        <w:spacing w:after="0" w:line="240" w:lineRule="auto"/>
        <w:jc w:val="center"/>
        <w:rPr>
          <w:rFonts w:ascii="Times New Roman" w:hAnsi="Times New Roman" w:cs="Times New Roman"/>
          <w:b/>
          <w:sz w:val="24"/>
          <w:szCs w:val="24"/>
          <w:lang w:val="id-ID"/>
        </w:rPr>
      </w:pPr>
      <w:r w:rsidRPr="004372E8">
        <w:rPr>
          <w:rFonts w:ascii="Times New Roman" w:hAnsi="Times New Roman" w:cs="Times New Roman"/>
          <w:b/>
          <w:sz w:val="26"/>
          <w:szCs w:val="26"/>
          <w:lang w:val="id-ID"/>
        </w:rPr>
        <w:t>RETRIBUSI PENGGANTIAN</w:t>
      </w:r>
      <w:r w:rsidR="00FE1EED" w:rsidRPr="004372E8">
        <w:rPr>
          <w:rFonts w:ascii="Times New Roman" w:hAnsi="Times New Roman" w:cs="Times New Roman"/>
          <w:b/>
          <w:sz w:val="26"/>
          <w:szCs w:val="26"/>
          <w:lang w:val="id-ID"/>
        </w:rPr>
        <w:t xml:space="preserve"> BIAYA</w:t>
      </w:r>
      <w:r w:rsidRPr="004372E8">
        <w:rPr>
          <w:rFonts w:ascii="Times New Roman" w:hAnsi="Times New Roman" w:cs="Times New Roman"/>
          <w:b/>
          <w:sz w:val="26"/>
          <w:szCs w:val="26"/>
          <w:lang w:val="id-ID"/>
        </w:rPr>
        <w:t xml:space="preserve"> CETAK PETA </w:t>
      </w:r>
    </w:p>
    <w:p w:rsidR="000D65C1" w:rsidRPr="004372E8" w:rsidRDefault="000D65C1" w:rsidP="000D65C1">
      <w:pPr>
        <w:spacing w:after="0" w:line="360" w:lineRule="auto"/>
        <w:jc w:val="both"/>
        <w:rPr>
          <w:rFonts w:ascii="Times New Roman" w:hAnsi="Times New Roman" w:cs="Times New Roman"/>
          <w:sz w:val="24"/>
          <w:szCs w:val="24"/>
          <w:lang w:val="id-ID"/>
        </w:rPr>
      </w:pPr>
    </w:p>
    <w:p w:rsidR="00DE3C45" w:rsidRPr="004372E8" w:rsidRDefault="00DE3C45" w:rsidP="000D65C1">
      <w:pPr>
        <w:spacing w:after="0" w:line="360" w:lineRule="auto"/>
        <w:jc w:val="both"/>
        <w:rPr>
          <w:rFonts w:ascii="Times New Roman" w:hAnsi="Times New Roman" w:cs="Times New Roman"/>
          <w:sz w:val="24"/>
          <w:szCs w:val="24"/>
          <w:lang w:val="id-ID"/>
        </w:rPr>
      </w:pPr>
    </w:p>
    <w:p w:rsidR="000D65C1" w:rsidRPr="004372E8" w:rsidRDefault="000D65C1" w:rsidP="000D65C1">
      <w:pPr>
        <w:spacing w:after="0" w:line="360" w:lineRule="auto"/>
        <w:ind w:hanging="426"/>
        <w:jc w:val="both"/>
        <w:rPr>
          <w:rFonts w:ascii="Times New Roman" w:hAnsi="Times New Roman" w:cs="Times New Roman"/>
          <w:b/>
          <w:sz w:val="24"/>
          <w:szCs w:val="24"/>
          <w:lang w:val="id-ID"/>
        </w:rPr>
      </w:pPr>
      <w:r w:rsidRPr="004372E8">
        <w:rPr>
          <w:rFonts w:ascii="Times New Roman" w:hAnsi="Times New Roman" w:cs="Times New Roman"/>
          <w:b/>
          <w:sz w:val="24"/>
          <w:szCs w:val="24"/>
        </w:rPr>
        <w:t xml:space="preserve">I. </w:t>
      </w:r>
      <w:r w:rsidRPr="004372E8">
        <w:rPr>
          <w:rFonts w:ascii="Times New Roman" w:hAnsi="Times New Roman" w:cs="Times New Roman"/>
          <w:b/>
          <w:sz w:val="24"/>
          <w:szCs w:val="24"/>
        </w:rPr>
        <w:tab/>
      </w:r>
      <w:r w:rsidRPr="004372E8">
        <w:rPr>
          <w:rFonts w:ascii="Times New Roman" w:hAnsi="Times New Roman" w:cs="Times New Roman"/>
          <w:b/>
          <w:sz w:val="24"/>
          <w:szCs w:val="24"/>
          <w:lang w:val="id-ID"/>
        </w:rPr>
        <w:t>UMUM</w:t>
      </w:r>
    </w:p>
    <w:p w:rsidR="000D65C1" w:rsidRPr="004372E8" w:rsidRDefault="000D65C1" w:rsidP="000D65C1">
      <w:pPr>
        <w:spacing w:after="0" w:line="360" w:lineRule="auto"/>
        <w:ind w:firstLine="720"/>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Dengan ditetapkannya Undang-Undang Nomor 28 Tahun 2009 tentang Pajak Daerah dan Retribusi Daerah, sebagai salah satu upaya untuk mewujudkan otonomi daerah yang luas, nyata dan bertanggungjawab. Pembiayaan pemerintahan dan pembangunan daerah yang berasal dari pendapatan asli daerah, khususnya kemandirian daerah dalam hal pembiayaan penyelenggaraan pemerintahan di daerah dapat terwujud.</w:t>
      </w:r>
    </w:p>
    <w:p w:rsidR="000D65C1" w:rsidRPr="004372E8" w:rsidRDefault="000D65C1" w:rsidP="000D65C1">
      <w:pPr>
        <w:spacing w:after="0" w:line="360" w:lineRule="auto"/>
        <w:ind w:firstLine="720"/>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Sejalan dengan Undang- Undang Nomor 28 Tahun 2009 tersebut di atas, salah satu upaya peningkatan penyediaan sumber-sumber pendapatan asli daerah yaitu melalui penarikan retribusi penggantian biaya cetak peta. Dimana retribusi ini selain untuk meningkatkan pendapatan asli daerah juga ditujukan untuk meningkatkan upaya penginformasian kondisi tata ruang wilayah yang bersumber pada basis data resmi yang dikelola oleh pemerintah daerah, dalam hal ini adalah Pemerintah Kabupaten Kubu Raya.</w:t>
      </w:r>
    </w:p>
    <w:p w:rsidR="000D65C1" w:rsidRPr="004372E8" w:rsidRDefault="000D65C1" w:rsidP="000D65C1">
      <w:pPr>
        <w:spacing w:after="0" w:line="360" w:lineRule="auto"/>
        <w:ind w:firstLine="720"/>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Dengan diberlakukannya Peraturan Daerah ini, diharapkan pendapatan asli daerah semakin meningkat, serta adanya keseragaman data perpetaan yang digunakan di wilayah Kabupaten Kubu Raya, sehingga dapat meningkatkan pembangunan dan pelayanan kepada masyarakat.</w:t>
      </w:r>
    </w:p>
    <w:p w:rsidR="000D65C1" w:rsidRPr="004372E8" w:rsidRDefault="000D65C1" w:rsidP="000D65C1">
      <w:pPr>
        <w:spacing w:after="0" w:line="360" w:lineRule="auto"/>
        <w:jc w:val="both"/>
        <w:rPr>
          <w:rFonts w:ascii="Times New Roman" w:hAnsi="Times New Roman" w:cs="Times New Roman"/>
          <w:sz w:val="24"/>
          <w:szCs w:val="24"/>
          <w:lang w:val="id-ID"/>
        </w:rPr>
      </w:pPr>
    </w:p>
    <w:p w:rsidR="00DE3C45" w:rsidRPr="004372E8" w:rsidRDefault="00DE3C45" w:rsidP="000D65C1">
      <w:pPr>
        <w:spacing w:after="0" w:line="360" w:lineRule="auto"/>
        <w:jc w:val="both"/>
        <w:rPr>
          <w:rFonts w:ascii="Times New Roman" w:hAnsi="Times New Roman" w:cs="Times New Roman"/>
          <w:sz w:val="18"/>
          <w:szCs w:val="24"/>
          <w:lang w:val="id-ID"/>
        </w:rPr>
      </w:pPr>
    </w:p>
    <w:p w:rsidR="000D65C1" w:rsidRPr="004372E8" w:rsidRDefault="000D65C1" w:rsidP="000D65C1">
      <w:pPr>
        <w:spacing w:after="0" w:line="360" w:lineRule="auto"/>
        <w:ind w:hanging="426"/>
        <w:jc w:val="both"/>
        <w:rPr>
          <w:rFonts w:ascii="Times New Roman" w:hAnsi="Times New Roman" w:cs="Times New Roman"/>
          <w:b/>
          <w:sz w:val="24"/>
          <w:szCs w:val="24"/>
          <w:lang w:val="id-ID"/>
        </w:rPr>
      </w:pPr>
      <w:r w:rsidRPr="004372E8">
        <w:rPr>
          <w:rFonts w:ascii="Times New Roman" w:hAnsi="Times New Roman" w:cs="Times New Roman"/>
          <w:b/>
          <w:sz w:val="24"/>
          <w:szCs w:val="24"/>
        </w:rPr>
        <w:t xml:space="preserve">II. </w:t>
      </w:r>
      <w:r w:rsidRPr="004372E8">
        <w:rPr>
          <w:rFonts w:ascii="Times New Roman" w:hAnsi="Times New Roman" w:cs="Times New Roman"/>
          <w:b/>
          <w:sz w:val="24"/>
          <w:szCs w:val="24"/>
          <w:lang w:val="id-ID"/>
        </w:rPr>
        <w:t>PASAL DEMI PASAL</w:t>
      </w:r>
    </w:p>
    <w:p w:rsidR="00C53AE9" w:rsidRPr="004372E8" w:rsidRDefault="00C53AE9" w:rsidP="00683DBB">
      <w:pPr>
        <w:pStyle w:val="ListParagraph"/>
        <w:tabs>
          <w:tab w:val="left" w:pos="426"/>
        </w:tabs>
        <w:spacing w:after="0"/>
        <w:ind w:left="0"/>
        <w:jc w:val="both"/>
        <w:rPr>
          <w:rFonts w:ascii="Times New Roman" w:hAnsi="Times New Roman"/>
          <w:sz w:val="24"/>
          <w:szCs w:val="24"/>
        </w:rPr>
      </w:pPr>
    </w:p>
    <w:p w:rsidR="000D65C1" w:rsidRPr="004372E8" w:rsidRDefault="000D65C1" w:rsidP="00683DBB">
      <w:pPr>
        <w:pStyle w:val="ListParagraph"/>
        <w:tabs>
          <w:tab w:val="left" w:pos="426"/>
        </w:tabs>
        <w:spacing w:after="0"/>
        <w:ind w:left="0"/>
        <w:jc w:val="both"/>
        <w:rPr>
          <w:rFonts w:ascii="Times New Roman" w:hAnsi="Times New Roman"/>
          <w:sz w:val="24"/>
          <w:szCs w:val="24"/>
        </w:rPr>
      </w:pPr>
      <w:r w:rsidRPr="004372E8">
        <w:rPr>
          <w:rFonts w:ascii="Times New Roman" w:hAnsi="Times New Roman"/>
          <w:sz w:val="24"/>
          <w:szCs w:val="24"/>
        </w:rPr>
        <w:t>Pasal 1</w:t>
      </w:r>
    </w:p>
    <w:p w:rsidR="000D65C1" w:rsidRPr="004372E8" w:rsidRDefault="000D65C1" w:rsidP="00DE3C45">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C53AE9" w:rsidRPr="004372E8" w:rsidRDefault="00C53AE9" w:rsidP="00DE3C45">
      <w:pPr>
        <w:pStyle w:val="ListParagraph"/>
        <w:tabs>
          <w:tab w:val="left" w:pos="567"/>
        </w:tabs>
        <w:spacing w:after="0"/>
        <w:ind w:left="0"/>
        <w:jc w:val="both"/>
        <w:rPr>
          <w:rFonts w:ascii="Times New Roman" w:hAnsi="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2</w:t>
      </w:r>
    </w:p>
    <w:p w:rsidR="000D65C1" w:rsidRPr="004372E8" w:rsidRDefault="000D65C1" w:rsidP="00DE3C45">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C53AE9" w:rsidRPr="004372E8" w:rsidRDefault="00C53AE9" w:rsidP="00DE3C45">
      <w:pPr>
        <w:pStyle w:val="ListParagraph"/>
        <w:tabs>
          <w:tab w:val="left" w:pos="567"/>
        </w:tabs>
        <w:spacing w:after="0"/>
        <w:ind w:left="0"/>
        <w:jc w:val="both"/>
        <w:rPr>
          <w:rFonts w:ascii="Times New Roman" w:hAnsi="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3</w:t>
      </w:r>
    </w:p>
    <w:p w:rsidR="000D65C1" w:rsidRPr="004372E8" w:rsidRDefault="000D65C1" w:rsidP="00C53AE9">
      <w:pPr>
        <w:pStyle w:val="ListParagraph"/>
        <w:tabs>
          <w:tab w:val="left" w:pos="567"/>
        </w:tabs>
        <w:spacing w:after="0"/>
        <w:ind w:left="0"/>
        <w:jc w:val="both"/>
        <w:rPr>
          <w:rFonts w:ascii="Times New Roman" w:hAnsi="Times New Roman" w:cs="Times New Roman"/>
          <w:sz w:val="24"/>
          <w:szCs w:val="24"/>
          <w:lang w:val="id-ID"/>
        </w:rPr>
      </w:pPr>
      <w:r w:rsidRPr="004372E8">
        <w:rPr>
          <w:rFonts w:ascii="Times New Roman" w:hAnsi="Times New Roman"/>
          <w:b/>
          <w:sz w:val="24"/>
          <w:szCs w:val="24"/>
        </w:rPr>
        <w:tab/>
      </w:r>
      <w:r w:rsidRPr="004372E8">
        <w:rPr>
          <w:rFonts w:ascii="Times New Roman" w:hAnsi="Times New Roman" w:cs="Times New Roman"/>
          <w:sz w:val="24"/>
          <w:szCs w:val="24"/>
          <w:lang w:val="id-ID"/>
        </w:rPr>
        <w:t>Jenis peta meliputi:</w:t>
      </w:r>
    </w:p>
    <w:p w:rsidR="000D65C1" w:rsidRPr="004372E8" w:rsidRDefault="000D65C1" w:rsidP="00DE3C45">
      <w:pPr>
        <w:pStyle w:val="ListParagraph"/>
        <w:numPr>
          <w:ilvl w:val="0"/>
          <w:numId w:val="32"/>
        </w:numPr>
        <w:spacing w:after="0" w:line="240" w:lineRule="auto"/>
        <w:ind w:left="851" w:hanging="284"/>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Peta Foto, meliputi foto udara hasil kreasi dan citra satelit;</w:t>
      </w:r>
    </w:p>
    <w:p w:rsidR="00DE3C45" w:rsidRPr="004372E8" w:rsidRDefault="00DE3C45" w:rsidP="00DE3C45">
      <w:pPr>
        <w:pStyle w:val="ListParagraph"/>
        <w:spacing w:after="0" w:line="240" w:lineRule="auto"/>
        <w:ind w:left="851"/>
        <w:jc w:val="both"/>
        <w:rPr>
          <w:rFonts w:ascii="Times New Roman" w:hAnsi="Times New Roman" w:cs="Times New Roman"/>
          <w:sz w:val="12"/>
          <w:szCs w:val="24"/>
          <w:lang w:val="id-ID"/>
        </w:rPr>
      </w:pPr>
    </w:p>
    <w:p w:rsidR="000D65C1" w:rsidRPr="004372E8" w:rsidRDefault="00114993" w:rsidP="00DE3C45">
      <w:pPr>
        <w:pStyle w:val="ListParagraph"/>
        <w:numPr>
          <w:ilvl w:val="0"/>
          <w:numId w:val="32"/>
        </w:numPr>
        <w:spacing w:after="0" w:line="240" w:lineRule="auto"/>
        <w:ind w:left="851" w:hanging="284"/>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Peta Dasar, meliputi:</w:t>
      </w:r>
    </w:p>
    <w:p w:rsidR="000D65C1" w:rsidRPr="004372E8" w:rsidRDefault="000D65C1" w:rsidP="00683DBB">
      <w:pPr>
        <w:pStyle w:val="ListParagraph"/>
        <w:numPr>
          <w:ilvl w:val="0"/>
          <w:numId w:val="4"/>
        </w:numPr>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Peta administrasi kabupaten;</w:t>
      </w:r>
    </w:p>
    <w:p w:rsidR="000D65C1" w:rsidRPr="004372E8" w:rsidRDefault="000D65C1" w:rsidP="00683DBB">
      <w:pPr>
        <w:pStyle w:val="ListParagraph"/>
        <w:numPr>
          <w:ilvl w:val="0"/>
          <w:numId w:val="4"/>
        </w:numPr>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Peta administrasi kecamatan;</w:t>
      </w:r>
    </w:p>
    <w:p w:rsidR="000D65C1" w:rsidRPr="004372E8" w:rsidRDefault="00114993" w:rsidP="00683DBB">
      <w:pPr>
        <w:pStyle w:val="ListParagraph"/>
        <w:numPr>
          <w:ilvl w:val="0"/>
          <w:numId w:val="4"/>
        </w:numPr>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Peta administrasi desa.</w:t>
      </w:r>
    </w:p>
    <w:p w:rsidR="000D65C1" w:rsidRPr="004372E8" w:rsidRDefault="000D65C1" w:rsidP="00DE3C45">
      <w:pPr>
        <w:pStyle w:val="ListParagraph"/>
        <w:numPr>
          <w:ilvl w:val="0"/>
          <w:numId w:val="32"/>
        </w:numPr>
        <w:spacing w:after="0" w:line="240" w:lineRule="auto"/>
        <w:ind w:left="851" w:hanging="284"/>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lastRenderedPageBreak/>
        <w:t>Peta Tematik</w:t>
      </w:r>
      <w:r w:rsidR="00114993" w:rsidRPr="004372E8">
        <w:rPr>
          <w:rFonts w:ascii="Times New Roman" w:hAnsi="Times New Roman" w:cs="Times New Roman"/>
          <w:sz w:val="24"/>
          <w:szCs w:val="24"/>
          <w:lang w:val="id-ID"/>
        </w:rPr>
        <w:t>, meliputi:</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1.</w:t>
      </w:r>
      <w:r w:rsidRPr="004372E8">
        <w:rPr>
          <w:rFonts w:ascii="Times New Roman" w:hAnsi="Times New Roman" w:cs="Times New Roman"/>
          <w:sz w:val="24"/>
          <w:szCs w:val="24"/>
          <w:lang w:val="id-ID"/>
        </w:rPr>
        <w:tab/>
        <w:t>Peta Jaringan Jalan (Nasional, Propinsi, Kabupaten, Kolektor Primer, Kolektor Sekunder dan jalan lingkungan);</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2.</w:t>
      </w:r>
      <w:r w:rsidRPr="004372E8">
        <w:rPr>
          <w:rFonts w:ascii="Times New Roman" w:hAnsi="Times New Roman" w:cs="Times New Roman"/>
          <w:sz w:val="24"/>
          <w:szCs w:val="24"/>
          <w:lang w:val="id-ID"/>
        </w:rPr>
        <w:tab/>
        <w:t>Peta Jenis Tanah;</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3.</w:t>
      </w:r>
      <w:r w:rsidRPr="004372E8">
        <w:rPr>
          <w:rFonts w:ascii="Times New Roman" w:hAnsi="Times New Roman" w:cs="Times New Roman"/>
          <w:sz w:val="24"/>
          <w:szCs w:val="24"/>
          <w:lang w:val="id-ID"/>
        </w:rPr>
        <w:tab/>
        <w:t>Peta Curah Hujan;</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4.</w:t>
      </w:r>
      <w:r w:rsidRPr="004372E8">
        <w:rPr>
          <w:rFonts w:ascii="Times New Roman" w:hAnsi="Times New Roman" w:cs="Times New Roman"/>
          <w:sz w:val="24"/>
          <w:szCs w:val="24"/>
          <w:lang w:val="id-ID"/>
        </w:rPr>
        <w:tab/>
        <w:t>Peta Potensi Tambang/ Bahan Galian;</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5.</w:t>
      </w:r>
      <w:r w:rsidRPr="004372E8">
        <w:rPr>
          <w:rFonts w:ascii="Times New Roman" w:hAnsi="Times New Roman" w:cs="Times New Roman"/>
          <w:sz w:val="24"/>
          <w:szCs w:val="24"/>
          <w:lang w:val="id-ID"/>
        </w:rPr>
        <w:tab/>
        <w:t>Peta Daerah Aliran Sungai (DAS) dan kondisi hidrologi;</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6.</w:t>
      </w:r>
      <w:r w:rsidRPr="004372E8">
        <w:rPr>
          <w:rFonts w:ascii="Times New Roman" w:hAnsi="Times New Roman" w:cs="Times New Roman"/>
          <w:sz w:val="24"/>
          <w:szCs w:val="24"/>
          <w:lang w:val="id-ID"/>
        </w:rPr>
        <w:tab/>
        <w:t>Peta Rawan Bencana;</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7.</w:t>
      </w:r>
      <w:r w:rsidRPr="004372E8">
        <w:rPr>
          <w:rFonts w:ascii="Times New Roman" w:hAnsi="Times New Roman" w:cs="Times New Roman"/>
          <w:sz w:val="24"/>
          <w:szCs w:val="24"/>
          <w:lang w:val="id-ID"/>
        </w:rPr>
        <w:tab/>
        <w:t>Peta Kependudukan, Sosial dan Budaya;</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8.</w:t>
      </w:r>
      <w:r w:rsidRPr="004372E8">
        <w:rPr>
          <w:rFonts w:ascii="Times New Roman" w:hAnsi="Times New Roman" w:cs="Times New Roman"/>
          <w:sz w:val="24"/>
          <w:szCs w:val="24"/>
          <w:lang w:val="id-ID"/>
        </w:rPr>
        <w:tab/>
        <w:t>Peta Sarana dan Prasarana Wilayah</w:t>
      </w:r>
      <w:r w:rsidR="00114993" w:rsidRPr="004372E8">
        <w:rPr>
          <w:rFonts w:ascii="Times New Roman" w:hAnsi="Times New Roman" w:cs="Times New Roman"/>
          <w:sz w:val="24"/>
          <w:szCs w:val="24"/>
          <w:lang w:val="id-ID"/>
        </w:rPr>
        <w:t>.</w:t>
      </w:r>
    </w:p>
    <w:p w:rsidR="00DE3C45" w:rsidRPr="004372E8" w:rsidRDefault="00DE3C45" w:rsidP="00DE3C45">
      <w:pPr>
        <w:pStyle w:val="ListParagraph"/>
        <w:spacing w:after="0" w:line="240" w:lineRule="auto"/>
        <w:ind w:left="851"/>
        <w:jc w:val="both"/>
        <w:rPr>
          <w:rFonts w:ascii="Times New Roman" w:hAnsi="Times New Roman" w:cs="Times New Roman"/>
          <w:sz w:val="12"/>
          <w:szCs w:val="24"/>
          <w:lang w:val="id-ID"/>
        </w:rPr>
      </w:pPr>
    </w:p>
    <w:p w:rsidR="000D65C1" w:rsidRPr="004372E8" w:rsidRDefault="00C53AE9" w:rsidP="00DE3C45">
      <w:pPr>
        <w:pStyle w:val="ListParagraph"/>
        <w:numPr>
          <w:ilvl w:val="0"/>
          <w:numId w:val="32"/>
        </w:numPr>
        <w:spacing w:after="0" w:line="240" w:lineRule="auto"/>
        <w:ind w:left="851" w:hanging="284"/>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Peta Tekni</w:t>
      </w:r>
      <w:r w:rsidRPr="004372E8">
        <w:rPr>
          <w:rFonts w:ascii="Times New Roman" w:hAnsi="Times New Roman" w:cs="Times New Roman"/>
          <w:sz w:val="24"/>
          <w:szCs w:val="24"/>
        </w:rPr>
        <w:t>s</w:t>
      </w:r>
      <w:r w:rsidR="000D65C1" w:rsidRPr="004372E8">
        <w:rPr>
          <w:rFonts w:ascii="Times New Roman" w:hAnsi="Times New Roman" w:cs="Times New Roman"/>
          <w:sz w:val="24"/>
          <w:szCs w:val="24"/>
          <w:lang w:val="id-ID"/>
        </w:rPr>
        <w:t>, meliputi:</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1.</w:t>
      </w:r>
      <w:r w:rsidRPr="004372E8">
        <w:rPr>
          <w:rFonts w:ascii="Times New Roman" w:hAnsi="Times New Roman" w:cs="Times New Roman"/>
          <w:sz w:val="24"/>
          <w:szCs w:val="24"/>
          <w:lang w:val="id-ID"/>
        </w:rPr>
        <w:tab/>
        <w:t>Peta Kawasan;</w:t>
      </w:r>
    </w:p>
    <w:p w:rsidR="000D65C1" w:rsidRPr="004372E8" w:rsidRDefault="000D65C1" w:rsidP="00683DBB">
      <w:pPr>
        <w:pStyle w:val="ListParagraph"/>
        <w:tabs>
          <w:tab w:val="left" w:pos="1134"/>
        </w:tabs>
        <w:spacing w:after="0" w:line="240" w:lineRule="auto"/>
        <w:ind w:left="1134" w:hanging="283"/>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2.</w:t>
      </w:r>
      <w:r w:rsidRPr="004372E8">
        <w:rPr>
          <w:rFonts w:ascii="Times New Roman" w:hAnsi="Times New Roman" w:cs="Times New Roman"/>
          <w:sz w:val="24"/>
          <w:szCs w:val="24"/>
          <w:lang w:val="id-ID"/>
        </w:rPr>
        <w:tab/>
        <w:t>Site Plan;</w:t>
      </w:r>
    </w:p>
    <w:p w:rsidR="000D65C1" w:rsidRPr="004372E8" w:rsidRDefault="00114993" w:rsidP="00683DBB">
      <w:pPr>
        <w:pStyle w:val="ListParagraph"/>
        <w:tabs>
          <w:tab w:val="left" w:pos="1134"/>
        </w:tabs>
        <w:spacing w:after="0" w:line="240" w:lineRule="auto"/>
        <w:ind w:left="1134" w:hanging="283"/>
        <w:jc w:val="both"/>
        <w:rPr>
          <w:rFonts w:ascii="Times New Roman" w:hAnsi="Times New Roman" w:cs="Times New Roman"/>
          <w:sz w:val="24"/>
          <w:szCs w:val="24"/>
        </w:rPr>
      </w:pPr>
      <w:r w:rsidRPr="004372E8">
        <w:rPr>
          <w:rFonts w:ascii="Times New Roman" w:hAnsi="Times New Roman" w:cs="Times New Roman"/>
          <w:sz w:val="24"/>
          <w:szCs w:val="24"/>
          <w:lang w:val="id-ID"/>
        </w:rPr>
        <w:t>3.</w:t>
      </w:r>
      <w:r w:rsidRPr="004372E8">
        <w:rPr>
          <w:rFonts w:ascii="Times New Roman" w:hAnsi="Times New Roman" w:cs="Times New Roman"/>
          <w:sz w:val="24"/>
          <w:szCs w:val="24"/>
          <w:lang w:val="id-ID"/>
        </w:rPr>
        <w:tab/>
        <w:t>Denah/</w:t>
      </w:r>
      <w:r w:rsidR="000D65C1" w:rsidRPr="004372E8">
        <w:rPr>
          <w:rFonts w:ascii="Times New Roman" w:hAnsi="Times New Roman" w:cs="Times New Roman"/>
          <w:sz w:val="24"/>
          <w:szCs w:val="24"/>
          <w:lang w:val="id-ID"/>
        </w:rPr>
        <w:t>landscape.</w:t>
      </w:r>
    </w:p>
    <w:p w:rsidR="00C53AE9" w:rsidRPr="004372E8" w:rsidRDefault="00C53AE9" w:rsidP="00683DBB">
      <w:pPr>
        <w:pStyle w:val="ListParagraph"/>
        <w:tabs>
          <w:tab w:val="left" w:pos="1134"/>
        </w:tabs>
        <w:spacing w:after="0" w:line="240" w:lineRule="auto"/>
        <w:ind w:left="1134" w:hanging="283"/>
        <w:jc w:val="both"/>
        <w:rPr>
          <w:rFonts w:ascii="Times New Roman" w:hAnsi="Times New Roman" w:cs="Times New Roman"/>
          <w:sz w:val="24"/>
          <w:szCs w:val="24"/>
        </w:rPr>
      </w:pPr>
    </w:p>
    <w:p w:rsidR="00C53AE9" w:rsidRPr="004372E8" w:rsidRDefault="00C53AE9" w:rsidP="00C53AE9">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4</w:t>
      </w:r>
    </w:p>
    <w:p w:rsidR="00C53AE9" w:rsidRPr="004372E8" w:rsidRDefault="00C53AE9" w:rsidP="00C53AE9">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C53AE9" w:rsidRPr="004372E8" w:rsidRDefault="00C53AE9" w:rsidP="00C53AE9">
      <w:pPr>
        <w:pStyle w:val="ListParagraph"/>
        <w:tabs>
          <w:tab w:val="left" w:pos="567"/>
        </w:tabs>
        <w:spacing w:after="0"/>
        <w:ind w:left="0"/>
        <w:jc w:val="both"/>
        <w:rPr>
          <w:rFonts w:ascii="Times New Roman" w:hAnsi="Times New Roman"/>
          <w:sz w:val="24"/>
          <w:szCs w:val="24"/>
        </w:rPr>
      </w:pPr>
    </w:p>
    <w:p w:rsidR="00C53AE9" w:rsidRPr="004372E8" w:rsidRDefault="00C53AE9" w:rsidP="00C53AE9">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5</w:t>
      </w:r>
    </w:p>
    <w:p w:rsidR="00C53AE9" w:rsidRPr="004372E8" w:rsidRDefault="00C53AE9" w:rsidP="00C53AE9">
      <w:pPr>
        <w:pStyle w:val="ListParagraph"/>
        <w:tabs>
          <w:tab w:val="left" w:pos="567"/>
        </w:tabs>
        <w:spacing w:after="0"/>
        <w:ind w:left="0"/>
        <w:jc w:val="both"/>
        <w:rPr>
          <w:rFonts w:ascii="Times New Roman" w:hAnsi="Times New Roman"/>
          <w:sz w:val="24"/>
          <w:szCs w:val="24"/>
        </w:rPr>
      </w:pPr>
      <w:r w:rsidRPr="004372E8">
        <w:rPr>
          <w:rFonts w:ascii="Times New Roman" w:hAnsi="Times New Roman"/>
          <w:sz w:val="24"/>
          <w:szCs w:val="24"/>
        </w:rPr>
        <w:tab/>
        <w:t>Cukup Jelas.</w:t>
      </w:r>
    </w:p>
    <w:p w:rsidR="00C53AE9" w:rsidRPr="004372E8" w:rsidRDefault="00C53AE9" w:rsidP="00C53AE9">
      <w:pPr>
        <w:pStyle w:val="ListParagraph"/>
        <w:tabs>
          <w:tab w:val="left" w:pos="567"/>
        </w:tabs>
        <w:spacing w:after="0"/>
        <w:ind w:left="0"/>
        <w:jc w:val="both"/>
        <w:rPr>
          <w:rFonts w:ascii="Times New Roman" w:hAnsi="Times New Roman"/>
          <w:sz w:val="24"/>
          <w:szCs w:val="24"/>
        </w:rPr>
      </w:pPr>
    </w:p>
    <w:p w:rsidR="00C53AE9" w:rsidRPr="004372E8" w:rsidRDefault="00C53AE9" w:rsidP="00C53AE9">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6</w:t>
      </w:r>
    </w:p>
    <w:p w:rsidR="00C53AE9" w:rsidRPr="004372E8" w:rsidRDefault="00C53AE9" w:rsidP="00C53AE9">
      <w:pPr>
        <w:pStyle w:val="ListParagraph"/>
        <w:tabs>
          <w:tab w:val="left" w:pos="567"/>
        </w:tabs>
        <w:spacing w:after="0"/>
        <w:ind w:left="0"/>
        <w:jc w:val="both"/>
        <w:rPr>
          <w:rFonts w:ascii="Times New Roman" w:hAnsi="Times New Roman"/>
          <w:sz w:val="24"/>
          <w:szCs w:val="24"/>
        </w:rPr>
      </w:pPr>
      <w:r w:rsidRPr="004372E8">
        <w:rPr>
          <w:rFonts w:ascii="Times New Roman" w:hAnsi="Times New Roman"/>
          <w:sz w:val="24"/>
          <w:szCs w:val="24"/>
        </w:rPr>
        <w:tab/>
        <w:t>Cukup Jelas.</w:t>
      </w:r>
    </w:p>
    <w:p w:rsidR="00C53AE9" w:rsidRPr="004372E8" w:rsidRDefault="00C53AE9" w:rsidP="00C53AE9">
      <w:pPr>
        <w:pStyle w:val="ListParagraph"/>
        <w:tabs>
          <w:tab w:val="left" w:pos="567"/>
        </w:tabs>
        <w:spacing w:after="0"/>
        <w:ind w:left="0"/>
        <w:jc w:val="both"/>
        <w:rPr>
          <w:rFonts w:ascii="Times New Roman" w:hAnsi="Times New Roman" w:cs="Times New Roman"/>
          <w:sz w:val="24"/>
          <w:szCs w:val="24"/>
        </w:rPr>
      </w:pPr>
    </w:p>
    <w:p w:rsidR="000D65C1" w:rsidRPr="004372E8" w:rsidRDefault="000D65C1" w:rsidP="00DE3C45">
      <w:pPr>
        <w:spacing w:after="0" w:line="240" w:lineRule="auto"/>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Pasal 7</w:t>
      </w:r>
    </w:p>
    <w:p w:rsidR="000D65C1" w:rsidRPr="004372E8" w:rsidRDefault="00DE3C45" w:rsidP="00DE3C45">
      <w:pPr>
        <w:pStyle w:val="ListParagraph"/>
        <w:tabs>
          <w:tab w:val="left" w:pos="567"/>
        </w:tabs>
        <w:spacing w:after="0"/>
        <w:ind w:left="0"/>
        <w:jc w:val="both"/>
        <w:rPr>
          <w:rFonts w:ascii="Times New Roman" w:hAnsi="Times New Roman"/>
          <w:sz w:val="24"/>
          <w:szCs w:val="24"/>
        </w:rPr>
      </w:pPr>
      <w:r w:rsidRPr="004372E8">
        <w:rPr>
          <w:rFonts w:ascii="Times New Roman" w:hAnsi="Times New Roman"/>
          <w:sz w:val="24"/>
          <w:szCs w:val="24"/>
          <w:lang w:val="id-ID"/>
        </w:rPr>
        <w:tab/>
      </w:r>
      <w:r w:rsidR="00BA113F" w:rsidRPr="004372E8">
        <w:rPr>
          <w:rFonts w:ascii="Times New Roman" w:hAnsi="Times New Roman"/>
          <w:sz w:val="24"/>
          <w:szCs w:val="24"/>
        </w:rPr>
        <w:t>Cukup Jelas.</w:t>
      </w:r>
    </w:p>
    <w:p w:rsidR="00BA113F" w:rsidRPr="004372E8" w:rsidRDefault="00BA113F" w:rsidP="00DE3C45">
      <w:pPr>
        <w:pStyle w:val="ListParagraph"/>
        <w:tabs>
          <w:tab w:val="left" w:pos="567"/>
        </w:tabs>
        <w:spacing w:after="0"/>
        <w:ind w:left="0"/>
        <w:jc w:val="both"/>
        <w:rPr>
          <w:rFonts w:ascii="Times New Roman" w:hAnsi="Times New Roman" w:cs="Times New Roman"/>
          <w:sz w:val="24"/>
          <w:szCs w:val="24"/>
          <w:lang w:val="id-ID"/>
        </w:rPr>
      </w:pPr>
    </w:p>
    <w:p w:rsidR="000D65C1" w:rsidRPr="004372E8" w:rsidRDefault="000D65C1" w:rsidP="00114993">
      <w:pPr>
        <w:spacing w:after="0" w:line="240" w:lineRule="auto"/>
        <w:rPr>
          <w:rFonts w:ascii="Times New Roman" w:hAnsi="Times New Roman" w:cs="Times New Roman"/>
          <w:sz w:val="24"/>
          <w:szCs w:val="24"/>
          <w:lang w:val="id-ID"/>
        </w:rPr>
      </w:pPr>
      <w:r w:rsidRPr="004372E8">
        <w:rPr>
          <w:rFonts w:ascii="Times New Roman" w:hAnsi="Times New Roman" w:cs="Times New Roman"/>
          <w:sz w:val="24"/>
          <w:szCs w:val="24"/>
          <w:lang w:val="id-ID"/>
        </w:rPr>
        <w:t>Pasal 8</w:t>
      </w:r>
    </w:p>
    <w:p w:rsidR="000D65C1" w:rsidRPr="004372E8" w:rsidRDefault="000D65C1" w:rsidP="00114993">
      <w:pPr>
        <w:spacing w:after="0" w:line="240" w:lineRule="auto"/>
        <w:ind w:left="567"/>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Ayat (1)</w:t>
      </w:r>
    </w:p>
    <w:p w:rsidR="000D65C1" w:rsidRPr="004372E8" w:rsidRDefault="000D65C1" w:rsidP="00114993">
      <w:pPr>
        <w:spacing w:after="0" w:line="240" w:lineRule="auto"/>
        <w:ind w:left="1276"/>
        <w:jc w:val="both"/>
        <w:rPr>
          <w:rFonts w:ascii="Times New Roman" w:hAnsi="Times New Roman" w:cs="Times New Roman"/>
          <w:sz w:val="24"/>
          <w:szCs w:val="24"/>
        </w:rPr>
      </w:pPr>
      <w:r w:rsidRPr="004372E8">
        <w:rPr>
          <w:rFonts w:ascii="Times New Roman" w:hAnsi="Times New Roman" w:cs="Times New Roman"/>
          <w:sz w:val="24"/>
          <w:szCs w:val="24"/>
          <w:lang w:val="id-ID"/>
        </w:rPr>
        <w:t>Penggolongan besarnya tarif retribusi penggantian biaya cetak peta dipungut berdasarkan jenis kertas yang digunakan untuk memproduksi peta-peta sesuai dengan skala peta yang meliputi kertas ukuran (A0,A1,A2,A3, A4 dan Folio).</w:t>
      </w:r>
    </w:p>
    <w:p w:rsidR="00BA113F" w:rsidRPr="004372E8" w:rsidRDefault="00BA113F" w:rsidP="00114993">
      <w:pPr>
        <w:spacing w:after="0" w:line="240" w:lineRule="auto"/>
        <w:ind w:left="1276"/>
        <w:jc w:val="both"/>
        <w:rPr>
          <w:rFonts w:ascii="Times New Roman" w:hAnsi="Times New Roman" w:cs="Times New Roman"/>
          <w:sz w:val="24"/>
          <w:szCs w:val="24"/>
        </w:rPr>
      </w:pPr>
    </w:p>
    <w:p w:rsidR="000D65C1" w:rsidRPr="004372E8" w:rsidRDefault="000D65C1" w:rsidP="00114993">
      <w:pPr>
        <w:spacing w:after="0" w:line="240" w:lineRule="auto"/>
        <w:ind w:left="567"/>
        <w:jc w:val="both"/>
        <w:rPr>
          <w:rFonts w:ascii="Times New Roman" w:hAnsi="Times New Roman" w:cs="Times New Roman"/>
          <w:sz w:val="24"/>
          <w:szCs w:val="24"/>
          <w:lang w:val="id-ID"/>
        </w:rPr>
      </w:pPr>
      <w:r w:rsidRPr="004372E8">
        <w:rPr>
          <w:rFonts w:ascii="Times New Roman" w:hAnsi="Times New Roman" w:cs="Times New Roman"/>
          <w:sz w:val="24"/>
          <w:szCs w:val="24"/>
          <w:lang w:val="id-ID"/>
        </w:rPr>
        <w:t>Ayat (2)</w:t>
      </w:r>
    </w:p>
    <w:p w:rsidR="000D65C1" w:rsidRPr="004372E8" w:rsidRDefault="000D65C1" w:rsidP="00114993">
      <w:pPr>
        <w:spacing w:after="0" w:line="240" w:lineRule="auto"/>
        <w:ind w:left="1276"/>
        <w:jc w:val="both"/>
        <w:rPr>
          <w:rFonts w:ascii="Times New Roman" w:hAnsi="Times New Roman" w:cs="Times New Roman"/>
          <w:sz w:val="24"/>
          <w:szCs w:val="24"/>
        </w:rPr>
      </w:pPr>
      <w:r w:rsidRPr="004372E8">
        <w:rPr>
          <w:rFonts w:ascii="Times New Roman" w:hAnsi="Times New Roman" w:cs="Times New Roman"/>
          <w:sz w:val="24"/>
          <w:szCs w:val="24"/>
          <w:lang w:val="id-ID"/>
        </w:rPr>
        <w:t>Cukup jelas</w:t>
      </w:r>
      <w:r w:rsidR="00114993" w:rsidRPr="004372E8">
        <w:rPr>
          <w:rFonts w:ascii="Times New Roman" w:hAnsi="Times New Roman" w:cs="Times New Roman"/>
          <w:sz w:val="24"/>
          <w:szCs w:val="24"/>
          <w:lang w:val="id-ID"/>
        </w:rPr>
        <w:t>.</w:t>
      </w:r>
    </w:p>
    <w:p w:rsidR="00BA113F" w:rsidRPr="004372E8" w:rsidRDefault="00BA113F" w:rsidP="00114993">
      <w:pPr>
        <w:spacing w:after="0" w:line="240" w:lineRule="auto"/>
        <w:ind w:left="1276"/>
        <w:jc w:val="both"/>
        <w:rPr>
          <w:rFonts w:ascii="Times New Roman" w:hAnsi="Times New Roman" w:cs="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9</w:t>
      </w:r>
    </w:p>
    <w:p w:rsidR="000D65C1" w:rsidRPr="004372E8" w:rsidRDefault="000D65C1" w:rsidP="00114993">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ind w:left="0"/>
        <w:jc w:val="both"/>
        <w:rPr>
          <w:rFonts w:ascii="Times New Roman" w:hAnsi="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10</w:t>
      </w:r>
    </w:p>
    <w:p w:rsidR="000D65C1" w:rsidRPr="004372E8" w:rsidRDefault="000D65C1" w:rsidP="00114993">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ind w:left="0"/>
        <w:jc w:val="both"/>
        <w:rPr>
          <w:rFonts w:ascii="Times New Roman" w:hAnsi="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11</w:t>
      </w:r>
    </w:p>
    <w:p w:rsidR="000D65C1" w:rsidRPr="004372E8" w:rsidRDefault="000D65C1" w:rsidP="00114993">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ind w:left="0"/>
        <w:jc w:val="both"/>
        <w:rPr>
          <w:rFonts w:ascii="Times New Roman" w:hAnsi="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12</w:t>
      </w:r>
    </w:p>
    <w:p w:rsidR="000D65C1" w:rsidRPr="004372E8" w:rsidRDefault="000D65C1" w:rsidP="00114993">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ind w:left="0"/>
        <w:jc w:val="both"/>
        <w:rPr>
          <w:rFonts w:ascii="Times New Roman" w:hAnsi="Times New Roman"/>
          <w:sz w:val="24"/>
          <w:szCs w:val="24"/>
        </w:rPr>
      </w:pPr>
    </w:p>
    <w:p w:rsidR="000D65C1" w:rsidRPr="004372E8" w:rsidRDefault="000D65C1" w:rsidP="000D65C1">
      <w:pPr>
        <w:pStyle w:val="ListParagraph"/>
        <w:tabs>
          <w:tab w:val="left" w:pos="426"/>
        </w:tabs>
        <w:ind w:left="0"/>
        <w:jc w:val="both"/>
        <w:rPr>
          <w:rFonts w:ascii="Times New Roman" w:hAnsi="Times New Roman"/>
          <w:sz w:val="24"/>
          <w:szCs w:val="24"/>
        </w:rPr>
      </w:pPr>
      <w:r w:rsidRPr="004372E8">
        <w:rPr>
          <w:rFonts w:ascii="Times New Roman" w:hAnsi="Times New Roman"/>
          <w:sz w:val="24"/>
          <w:szCs w:val="24"/>
        </w:rPr>
        <w:t>Pasal 13</w:t>
      </w:r>
    </w:p>
    <w:p w:rsidR="000D65C1" w:rsidRPr="004372E8" w:rsidRDefault="000D65C1" w:rsidP="00114993">
      <w:pPr>
        <w:pStyle w:val="ListParagraph"/>
        <w:tabs>
          <w:tab w:val="left" w:pos="567"/>
        </w:tabs>
        <w:spacing w:after="0"/>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0D65C1" w:rsidRPr="004372E8" w:rsidRDefault="000D65C1" w:rsidP="000D65C1">
      <w:pPr>
        <w:pStyle w:val="ListParagraph"/>
        <w:tabs>
          <w:tab w:val="left" w:pos="426"/>
        </w:tabs>
        <w:ind w:left="0"/>
        <w:jc w:val="both"/>
        <w:rPr>
          <w:rFonts w:ascii="Times New Roman" w:hAnsi="Times New Roman"/>
          <w:b/>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lastRenderedPageBreak/>
        <w:t>Pasal 14</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15</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16</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17</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18</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b/>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19</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20</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21</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22</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23</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b/>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24</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25</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26</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0D65C1" w:rsidRPr="004372E8" w:rsidRDefault="000D65C1" w:rsidP="00114993">
      <w:pPr>
        <w:pStyle w:val="ListParagraph"/>
        <w:tabs>
          <w:tab w:val="left" w:pos="426"/>
        </w:tabs>
        <w:spacing w:line="240" w:lineRule="auto"/>
        <w:ind w:left="0"/>
        <w:jc w:val="both"/>
        <w:rPr>
          <w:rFonts w:ascii="Times New Roman" w:hAnsi="Times New Roman"/>
          <w:sz w:val="24"/>
          <w:szCs w:val="24"/>
        </w:rPr>
      </w:pPr>
      <w:r w:rsidRPr="004372E8">
        <w:rPr>
          <w:rFonts w:ascii="Times New Roman" w:hAnsi="Times New Roman"/>
          <w:sz w:val="24"/>
          <w:szCs w:val="24"/>
        </w:rPr>
        <w:t>Pasal 27</w:t>
      </w:r>
    </w:p>
    <w:p w:rsidR="000D65C1" w:rsidRPr="004372E8" w:rsidRDefault="000D65C1"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FE1EED" w:rsidRPr="004372E8" w:rsidRDefault="00FE1EED" w:rsidP="00114993">
      <w:pPr>
        <w:pStyle w:val="ListParagraph"/>
        <w:tabs>
          <w:tab w:val="left" w:pos="426"/>
        </w:tabs>
        <w:spacing w:line="240" w:lineRule="auto"/>
        <w:ind w:left="0"/>
        <w:jc w:val="both"/>
        <w:rPr>
          <w:rFonts w:ascii="Times New Roman" w:hAnsi="Times New Roman"/>
          <w:sz w:val="24"/>
          <w:szCs w:val="24"/>
          <w:lang w:val="id-ID"/>
        </w:rPr>
      </w:pPr>
      <w:r w:rsidRPr="004372E8">
        <w:rPr>
          <w:rFonts w:ascii="Times New Roman" w:hAnsi="Times New Roman"/>
          <w:sz w:val="24"/>
          <w:szCs w:val="24"/>
        </w:rPr>
        <w:t>Pasal 2</w:t>
      </w:r>
      <w:r w:rsidRPr="004372E8">
        <w:rPr>
          <w:rFonts w:ascii="Times New Roman" w:hAnsi="Times New Roman"/>
          <w:sz w:val="24"/>
          <w:szCs w:val="24"/>
          <w:lang w:val="id-ID"/>
        </w:rPr>
        <w:t>8</w:t>
      </w:r>
    </w:p>
    <w:p w:rsidR="00FE1EED" w:rsidRPr="004372E8" w:rsidRDefault="00FE1EED"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FE1EED" w:rsidRPr="004372E8" w:rsidRDefault="00FE1EED" w:rsidP="00114993">
      <w:pPr>
        <w:pStyle w:val="ListParagraph"/>
        <w:tabs>
          <w:tab w:val="left" w:pos="426"/>
        </w:tabs>
        <w:spacing w:line="240" w:lineRule="auto"/>
        <w:ind w:left="0"/>
        <w:jc w:val="both"/>
        <w:rPr>
          <w:rFonts w:ascii="Times New Roman" w:hAnsi="Times New Roman"/>
          <w:sz w:val="24"/>
          <w:szCs w:val="24"/>
          <w:lang w:val="id-ID"/>
        </w:rPr>
      </w:pPr>
      <w:r w:rsidRPr="004372E8">
        <w:rPr>
          <w:rFonts w:ascii="Times New Roman" w:hAnsi="Times New Roman"/>
          <w:sz w:val="24"/>
          <w:szCs w:val="24"/>
        </w:rPr>
        <w:t>Pasal 2</w:t>
      </w:r>
      <w:r w:rsidRPr="004372E8">
        <w:rPr>
          <w:rFonts w:ascii="Times New Roman" w:hAnsi="Times New Roman"/>
          <w:sz w:val="24"/>
          <w:szCs w:val="24"/>
          <w:lang w:val="id-ID"/>
        </w:rPr>
        <w:t>9</w:t>
      </w:r>
    </w:p>
    <w:p w:rsidR="00FE1EED" w:rsidRPr="004372E8" w:rsidRDefault="00FE1EED" w:rsidP="00114993">
      <w:pPr>
        <w:pStyle w:val="ListParagraph"/>
        <w:tabs>
          <w:tab w:val="left" w:pos="567"/>
        </w:tabs>
        <w:spacing w:after="0" w:line="240" w:lineRule="auto"/>
        <w:ind w:left="0"/>
        <w:jc w:val="both"/>
        <w:rPr>
          <w:rFonts w:ascii="Times New Roman" w:hAnsi="Times New Roman"/>
          <w:sz w:val="24"/>
          <w:szCs w:val="24"/>
        </w:rPr>
      </w:pPr>
      <w:r w:rsidRPr="004372E8">
        <w:rPr>
          <w:rFonts w:ascii="Times New Roman" w:hAnsi="Times New Roman"/>
          <w:b/>
          <w:sz w:val="24"/>
          <w:szCs w:val="24"/>
        </w:rPr>
        <w:tab/>
      </w:r>
      <w:r w:rsidRPr="004372E8">
        <w:rPr>
          <w:rFonts w:ascii="Times New Roman" w:hAnsi="Times New Roman"/>
          <w:sz w:val="24"/>
          <w:szCs w:val="24"/>
        </w:rPr>
        <w:t>Cukup Jelas.</w:t>
      </w:r>
    </w:p>
    <w:p w:rsidR="00BA113F" w:rsidRPr="004372E8" w:rsidRDefault="00BA113F" w:rsidP="00114993">
      <w:pPr>
        <w:pStyle w:val="ListParagraph"/>
        <w:tabs>
          <w:tab w:val="left" w:pos="567"/>
        </w:tabs>
        <w:spacing w:after="0" w:line="240" w:lineRule="auto"/>
        <w:ind w:left="0"/>
        <w:jc w:val="both"/>
        <w:rPr>
          <w:rFonts w:ascii="Times New Roman" w:hAnsi="Times New Roman"/>
          <w:sz w:val="24"/>
          <w:szCs w:val="24"/>
        </w:rPr>
      </w:pPr>
    </w:p>
    <w:p w:rsidR="00FE1EED" w:rsidRPr="004372E8" w:rsidRDefault="00FE1EED" w:rsidP="00114993">
      <w:pPr>
        <w:pStyle w:val="ListParagraph"/>
        <w:tabs>
          <w:tab w:val="left" w:pos="426"/>
        </w:tabs>
        <w:spacing w:after="0" w:line="240" w:lineRule="auto"/>
        <w:ind w:left="0"/>
        <w:jc w:val="both"/>
        <w:rPr>
          <w:rFonts w:ascii="Times New Roman" w:hAnsi="Times New Roman"/>
          <w:sz w:val="24"/>
          <w:szCs w:val="24"/>
          <w:lang w:val="id-ID"/>
        </w:rPr>
      </w:pPr>
      <w:r w:rsidRPr="004372E8">
        <w:rPr>
          <w:rFonts w:ascii="Times New Roman" w:hAnsi="Times New Roman"/>
          <w:sz w:val="24"/>
          <w:szCs w:val="24"/>
        </w:rPr>
        <w:t xml:space="preserve">Pasal </w:t>
      </w:r>
      <w:r w:rsidRPr="004372E8">
        <w:rPr>
          <w:rFonts w:ascii="Times New Roman" w:hAnsi="Times New Roman"/>
          <w:sz w:val="24"/>
          <w:szCs w:val="24"/>
          <w:lang w:val="id-ID"/>
        </w:rPr>
        <w:t>30</w:t>
      </w:r>
    </w:p>
    <w:p w:rsidR="000D65C1" w:rsidRPr="004372E8" w:rsidRDefault="00FE1EED" w:rsidP="00114993">
      <w:pPr>
        <w:pStyle w:val="ListParagraph"/>
        <w:tabs>
          <w:tab w:val="left" w:pos="567"/>
        </w:tabs>
        <w:spacing w:after="0" w:line="240" w:lineRule="auto"/>
        <w:ind w:left="0"/>
        <w:jc w:val="both"/>
        <w:rPr>
          <w:rFonts w:ascii="Times New Roman" w:hAnsi="Times New Roman" w:cs="Times New Roman"/>
        </w:rPr>
      </w:pPr>
      <w:r w:rsidRPr="004372E8">
        <w:rPr>
          <w:rFonts w:ascii="Times New Roman" w:hAnsi="Times New Roman"/>
          <w:b/>
          <w:sz w:val="24"/>
          <w:szCs w:val="24"/>
        </w:rPr>
        <w:tab/>
      </w:r>
      <w:r w:rsidRPr="004372E8">
        <w:rPr>
          <w:rFonts w:ascii="Times New Roman" w:hAnsi="Times New Roman"/>
          <w:sz w:val="24"/>
          <w:szCs w:val="24"/>
        </w:rPr>
        <w:t>Cukup Jelas.</w:t>
      </w:r>
    </w:p>
    <w:sectPr w:rsidR="000D65C1" w:rsidRPr="004372E8" w:rsidSect="00F75FAA">
      <w:footerReference w:type="default" r:id="rId9"/>
      <w:pgSz w:w="12242" w:h="20163" w:code="5"/>
      <w:pgMar w:top="1985" w:right="1418" w:bottom="2835" w:left="1985" w:header="709" w:footer="19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57" w:rsidRDefault="002F7A57" w:rsidP="00726CD0">
      <w:pPr>
        <w:spacing w:after="0" w:line="240" w:lineRule="auto"/>
      </w:pPr>
      <w:r>
        <w:separator/>
      </w:r>
    </w:p>
  </w:endnote>
  <w:endnote w:type="continuationSeparator" w:id="0">
    <w:p w:rsidR="002F7A57" w:rsidRDefault="002F7A57" w:rsidP="0072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1204"/>
      <w:docPartObj>
        <w:docPartGallery w:val="Page Numbers (Bottom of Page)"/>
        <w:docPartUnique/>
      </w:docPartObj>
    </w:sdtPr>
    <w:sdtContent>
      <w:p w:rsidR="007106A4" w:rsidRDefault="007106A4" w:rsidP="00726CD0">
        <w:pPr>
          <w:pStyle w:val="Footer"/>
          <w:jc w:val="center"/>
        </w:pPr>
        <w:r>
          <w:t xml:space="preserve">- </w:t>
        </w:r>
        <w:fldSimple w:instr=" PAGE   \* MERGEFORMAT ">
          <w:r w:rsidR="00786A25">
            <w:rPr>
              <w:noProof/>
            </w:rPr>
            <w:t>1</w:t>
          </w:r>
        </w:fldSimple>
        <w:r>
          <w:t xml:space="preserve"> -</w:t>
        </w:r>
      </w:p>
    </w:sdtContent>
  </w:sdt>
  <w:p w:rsidR="007106A4" w:rsidRDefault="007106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57" w:rsidRDefault="002F7A57" w:rsidP="00726CD0">
      <w:pPr>
        <w:spacing w:after="0" w:line="240" w:lineRule="auto"/>
      </w:pPr>
      <w:r>
        <w:separator/>
      </w:r>
    </w:p>
  </w:footnote>
  <w:footnote w:type="continuationSeparator" w:id="0">
    <w:p w:rsidR="002F7A57" w:rsidRDefault="002F7A57" w:rsidP="00726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4E9"/>
    <w:multiLevelType w:val="hybridMultilevel"/>
    <w:tmpl w:val="F51CFD6A"/>
    <w:lvl w:ilvl="0" w:tplc="83C81B0A">
      <w:start w:val="1"/>
      <w:numFmt w:val="decimal"/>
      <w:lvlText w:val="%1."/>
      <w:lvlJc w:val="left"/>
      <w:pPr>
        <w:ind w:left="360" w:hanging="360"/>
      </w:pPr>
      <w:rPr>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D4FE9"/>
    <w:multiLevelType w:val="hybridMultilevel"/>
    <w:tmpl w:val="A706FB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13E4A"/>
    <w:multiLevelType w:val="hybridMultilevel"/>
    <w:tmpl w:val="A9CED840"/>
    <w:lvl w:ilvl="0" w:tplc="A82E9010">
      <w:start w:val="1"/>
      <w:numFmt w:val="decimal"/>
      <w:lvlText w:val="(%1)"/>
      <w:lvlJc w:val="left"/>
      <w:pPr>
        <w:ind w:left="720" w:hanging="360"/>
      </w:pPr>
      <w:rPr>
        <w:rFonts w:hint="default"/>
        <w:b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F177DE"/>
    <w:multiLevelType w:val="hybridMultilevel"/>
    <w:tmpl w:val="75AA6EB4"/>
    <w:lvl w:ilvl="0" w:tplc="30D0F236">
      <w:start w:val="1"/>
      <w:numFmt w:val="decimal"/>
      <w:lvlText w:val="(%1)"/>
      <w:lvlJc w:val="left"/>
      <w:pPr>
        <w:tabs>
          <w:tab w:val="num" w:pos="840"/>
        </w:tabs>
        <w:ind w:left="840" w:hanging="480"/>
      </w:pPr>
      <w:rPr>
        <w:rFonts w:hint="default"/>
      </w:rPr>
    </w:lvl>
    <w:lvl w:ilvl="1" w:tplc="723AA7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15D8D"/>
    <w:multiLevelType w:val="hybridMultilevel"/>
    <w:tmpl w:val="BE927074"/>
    <w:lvl w:ilvl="0" w:tplc="7C066968">
      <w:start w:val="1"/>
      <w:numFmt w:val="decimal"/>
      <w:lvlText w:val="(%1)"/>
      <w:lvlJc w:val="left"/>
      <w:pPr>
        <w:tabs>
          <w:tab w:val="num" w:pos="720"/>
        </w:tabs>
        <w:ind w:left="720" w:hanging="360"/>
      </w:pPr>
      <w:rPr>
        <w:rFonts w:hint="default"/>
        <w:color w:val="auto"/>
      </w:rPr>
    </w:lvl>
    <w:lvl w:ilvl="1" w:tplc="96FAA3F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04B17"/>
    <w:multiLevelType w:val="hybridMultilevel"/>
    <w:tmpl w:val="BCD617EA"/>
    <w:lvl w:ilvl="0" w:tplc="9AB217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5B7946"/>
    <w:multiLevelType w:val="hybridMultilevel"/>
    <w:tmpl w:val="EEB07EA6"/>
    <w:lvl w:ilvl="0" w:tplc="38381E44">
      <w:start w:val="1"/>
      <w:numFmt w:val="decimal"/>
      <w:lvlText w:val="(%1)"/>
      <w:lvlJc w:val="left"/>
      <w:pPr>
        <w:tabs>
          <w:tab w:val="num" w:pos="360"/>
        </w:tabs>
        <w:ind w:left="360" w:hanging="360"/>
      </w:pPr>
      <w:rPr>
        <w:rFonts w:ascii="Times New Roman" w:eastAsia="Times New Roman" w:hAnsi="Times New Roman" w:cs="Times New Roman"/>
      </w:rPr>
    </w:lvl>
    <w:lvl w:ilvl="1" w:tplc="34BC628E">
      <w:start w:val="1"/>
      <w:numFmt w:val="lowerLetter"/>
      <w:lvlText w:val="%2."/>
      <w:lvlJc w:val="left"/>
      <w:pPr>
        <w:tabs>
          <w:tab w:val="num" w:pos="720"/>
        </w:tabs>
        <w:ind w:left="953" w:hanging="233"/>
      </w:pPr>
      <w:rPr>
        <w:rFonts w:hint="default"/>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27400539"/>
    <w:multiLevelType w:val="hybridMultilevel"/>
    <w:tmpl w:val="706A1B3A"/>
    <w:lvl w:ilvl="0" w:tplc="C2F4B6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835DE5"/>
    <w:multiLevelType w:val="hybridMultilevel"/>
    <w:tmpl w:val="5DAC2804"/>
    <w:lvl w:ilvl="0" w:tplc="695A2FD4">
      <w:start w:val="1"/>
      <w:numFmt w:val="decimal"/>
      <w:lvlText w:val="(%1)"/>
      <w:lvlJc w:val="left"/>
      <w:pPr>
        <w:tabs>
          <w:tab w:val="num" w:pos="720"/>
        </w:tabs>
        <w:ind w:left="720" w:hanging="360"/>
      </w:pPr>
      <w:rPr>
        <w:rFonts w:ascii="Times New Roman" w:hAnsi="Times New Roman" w:cs="Times New Roman" w:hint="default"/>
        <w:sz w:val="24"/>
        <w:szCs w:val="24"/>
      </w:rPr>
    </w:lvl>
    <w:lvl w:ilvl="1" w:tplc="1B32C2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FB2B24"/>
    <w:multiLevelType w:val="hybridMultilevel"/>
    <w:tmpl w:val="4C76DFA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F27A7E"/>
    <w:multiLevelType w:val="hybridMultilevel"/>
    <w:tmpl w:val="1018AAB8"/>
    <w:lvl w:ilvl="0" w:tplc="46CC906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1B6A62"/>
    <w:multiLevelType w:val="hybridMultilevel"/>
    <w:tmpl w:val="815AE79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279CE3E6">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1956106"/>
    <w:multiLevelType w:val="hybridMultilevel"/>
    <w:tmpl w:val="4378CE0A"/>
    <w:lvl w:ilvl="0" w:tplc="B8F87C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9003B9"/>
    <w:multiLevelType w:val="hybridMultilevel"/>
    <w:tmpl w:val="1FEE4A08"/>
    <w:lvl w:ilvl="0" w:tplc="948ADAB0">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23938"/>
    <w:multiLevelType w:val="hybridMultilevel"/>
    <w:tmpl w:val="F09072E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388C2273"/>
    <w:multiLevelType w:val="hybridMultilevel"/>
    <w:tmpl w:val="6EE02AE6"/>
    <w:lvl w:ilvl="0" w:tplc="45CC3042">
      <w:start w:val="1"/>
      <w:numFmt w:val="lowerLetter"/>
      <w:lvlText w:val="%1."/>
      <w:lvlJc w:val="left"/>
      <w:pPr>
        <w:ind w:left="1117" w:hanging="360"/>
      </w:pPr>
      <w:rPr>
        <w:color w:val="auto"/>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nsid w:val="3B9A39EA"/>
    <w:multiLevelType w:val="hybridMultilevel"/>
    <w:tmpl w:val="D554AA3C"/>
    <w:lvl w:ilvl="0" w:tplc="04090011">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81802"/>
    <w:multiLevelType w:val="hybridMultilevel"/>
    <w:tmpl w:val="BACCA974"/>
    <w:lvl w:ilvl="0" w:tplc="4786732C">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hint="default"/>
      </w:rPr>
    </w:lvl>
    <w:lvl w:ilvl="2" w:tplc="C0EA6D44">
      <w:start w:val="1"/>
      <w:numFmt w:val="upperRoman"/>
      <w:lvlText w:val="%3."/>
      <w:lvlJc w:val="left"/>
      <w:pPr>
        <w:tabs>
          <w:tab w:val="num" w:pos="2700"/>
        </w:tabs>
        <w:ind w:left="2700" w:hanging="720"/>
      </w:pPr>
      <w:rPr>
        <w:rFonts w:hint="default"/>
      </w:rPr>
    </w:lvl>
    <w:lvl w:ilvl="3" w:tplc="5F7EDE8A">
      <w:start w:val="1"/>
      <w:numFmt w:val="decimal"/>
      <w:lvlText w:val="(%4)"/>
      <w:lvlJc w:val="left"/>
      <w:pPr>
        <w:ind w:left="2880" w:hanging="360"/>
      </w:pPr>
      <w:rPr>
        <w:rFonts w:hint="default"/>
        <w:color w:val="auto"/>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967B9A"/>
    <w:multiLevelType w:val="hybridMultilevel"/>
    <w:tmpl w:val="5C3823A2"/>
    <w:lvl w:ilvl="0" w:tplc="59CE9F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1240F"/>
    <w:multiLevelType w:val="hybridMultilevel"/>
    <w:tmpl w:val="8EEA0BC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390E97"/>
    <w:multiLevelType w:val="hybridMultilevel"/>
    <w:tmpl w:val="C69262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D91965"/>
    <w:multiLevelType w:val="hybridMultilevel"/>
    <w:tmpl w:val="C7966C6C"/>
    <w:lvl w:ilvl="0" w:tplc="BC9052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5042B4"/>
    <w:multiLevelType w:val="hybridMultilevel"/>
    <w:tmpl w:val="53E25734"/>
    <w:lvl w:ilvl="0" w:tplc="46CC906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DA53FB"/>
    <w:multiLevelType w:val="hybridMultilevel"/>
    <w:tmpl w:val="15E8E99A"/>
    <w:lvl w:ilvl="0" w:tplc="46CC906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730009"/>
    <w:multiLevelType w:val="hybridMultilevel"/>
    <w:tmpl w:val="491AFD7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FE6706"/>
    <w:multiLevelType w:val="hybridMultilevel"/>
    <w:tmpl w:val="52A05240"/>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96003DC"/>
    <w:multiLevelType w:val="hybridMultilevel"/>
    <w:tmpl w:val="504CCF9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691033"/>
    <w:multiLevelType w:val="hybridMultilevel"/>
    <w:tmpl w:val="7340DE08"/>
    <w:lvl w:ilvl="0" w:tplc="857E9A9A">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5610E"/>
    <w:multiLevelType w:val="hybridMultilevel"/>
    <w:tmpl w:val="ECDA00EC"/>
    <w:lvl w:ilvl="0" w:tplc="9FC02E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2479A"/>
    <w:multiLevelType w:val="hybridMultilevel"/>
    <w:tmpl w:val="FF423B20"/>
    <w:lvl w:ilvl="0" w:tplc="D04ED4CA">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0B3DA6"/>
    <w:multiLevelType w:val="hybridMultilevel"/>
    <w:tmpl w:val="DEDC386C"/>
    <w:lvl w:ilvl="0" w:tplc="177C6E9E">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D7461E"/>
    <w:multiLevelType w:val="hybridMultilevel"/>
    <w:tmpl w:val="B276F54C"/>
    <w:lvl w:ilvl="0" w:tplc="46CC906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46CC9062">
      <w:start w:val="1"/>
      <w:numFmt w:val="decimal"/>
      <w:lvlText w:val="(%4)"/>
      <w:lvlJc w:val="left"/>
      <w:pPr>
        <w:ind w:left="2880" w:hanging="360"/>
      </w:pPr>
      <w:rPr>
        <w:rFonts w:hint="default"/>
        <w:b w:val="0"/>
        <w:sz w:val="24"/>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210240"/>
    <w:multiLevelType w:val="hybridMultilevel"/>
    <w:tmpl w:val="2EC6ACA6"/>
    <w:lvl w:ilvl="0" w:tplc="D0D04C5E">
      <w:start w:val="1"/>
      <w:numFmt w:val="decimal"/>
      <w:lvlText w:val="%1."/>
      <w:lvlJc w:val="left"/>
      <w:pPr>
        <w:ind w:left="1117" w:hanging="360"/>
      </w:pPr>
      <w:rPr>
        <w:rFonts w:ascii="Times New Roman" w:hAnsi="Times New Roman" w:cs="Times New Roman"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3">
    <w:nsid w:val="751E55D3"/>
    <w:multiLevelType w:val="hybridMultilevel"/>
    <w:tmpl w:val="F9FCE8C0"/>
    <w:lvl w:ilvl="0" w:tplc="46CC906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46CC9062">
      <w:start w:val="1"/>
      <w:numFmt w:val="decimal"/>
      <w:lvlText w:val="(%4)"/>
      <w:lvlJc w:val="left"/>
      <w:pPr>
        <w:ind w:left="2880" w:hanging="360"/>
      </w:pPr>
      <w:rPr>
        <w:rFonts w:hint="default"/>
        <w:b w:val="0"/>
        <w:sz w:val="24"/>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B30AAD"/>
    <w:multiLevelType w:val="hybridMultilevel"/>
    <w:tmpl w:val="7B4EE87C"/>
    <w:lvl w:ilvl="0" w:tplc="46CC9062">
      <w:start w:val="1"/>
      <w:numFmt w:val="decimal"/>
      <w:lvlText w:val="(%1)"/>
      <w:lvlJc w:val="left"/>
      <w:pPr>
        <w:ind w:left="720" w:hanging="360"/>
      </w:pPr>
      <w:rPr>
        <w:rFonts w:hint="default"/>
        <w:b w:val="0"/>
        <w:sz w:val="24"/>
      </w:rPr>
    </w:lvl>
    <w:lvl w:ilvl="1" w:tplc="97DC62F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46CC9062">
      <w:start w:val="1"/>
      <w:numFmt w:val="decimal"/>
      <w:lvlText w:val="(%4)"/>
      <w:lvlJc w:val="left"/>
      <w:pPr>
        <w:ind w:left="2880" w:hanging="360"/>
      </w:pPr>
      <w:rPr>
        <w:rFonts w:hint="default"/>
        <w:b w:val="0"/>
        <w:sz w:val="24"/>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3963F3"/>
    <w:multiLevelType w:val="hybridMultilevel"/>
    <w:tmpl w:val="FCB2E51A"/>
    <w:lvl w:ilvl="0" w:tplc="7CE850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3"/>
  </w:num>
  <w:num w:numId="3">
    <w:abstractNumId w:val="0"/>
  </w:num>
  <w:num w:numId="4">
    <w:abstractNumId w:val="14"/>
  </w:num>
  <w:num w:numId="5">
    <w:abstractNumId w:val="2"/>
  </w:num>
  <w:num w:numId="6">
    <w:abstractNumId w:val="7"/>
  </w:num>
  <w:num w:numId="7">
    <w:abstractNumId w:val="30"/>
  </w:num>
  <w:num w:numId="8">
    <w:abstractNumId w:val="16"/>
  </w:num>
  <w:num w:numId="9">
    <w:abstractNumId w:val="13"/>
  </w:num>
  <w:num w:numId="10">
    <w:abstractNumId w:val="17"/>
  </w:num>
  <w:num w:numId="11">
    <w:abstractNumId w:val="23"/>
  </w:num>
  <w:num w:numId="12">
    <w:abstractNumId w:val="12"/>
  </w:num>
  <w:num w:numId="13">
    <w:abstractNumId w:val="4"/>
  </w:num>
  <w:num w:numId="14">
    <w:abstractNumId w:val="11"/>
  </w:num>
  <w:num w:numId="15">
    <w:abstractNumId w:val="34"/>
  </w:num>
  <w:num w:numId="16">
    <w:abstractNumId w:val="33"/>
  </w:num>
  <w:num w:numId="17">
    <w:abstractNumId w:val="31"/>
  </w:num>
  <w:num w:numId="18">
    <w:abstractNumId w:val="8"/>
  </w:num>
  <w:num w:numId="19">
    <w:abstractNumId w:val="5"/>
  </w:num>
  <w:num w:numId="20">
    <w:abstractNumId w:val="18"/>
  </w:num>
  <w:num w:numId="21">
    <w:abstractNumId w:val="6"/>
  </w:num>
  <w:num w:numId="22">
    <w:abstractNumId w:val="25"/>
  </w:num>
  <w:num w:numId="23">
    <w:abstractNumId w:val="22"/>
  </w:num>
  <w:num w:numId="24">
    <w:abstractNumId w:val="35"/>
  </w:num>
  <w:num w:numId="25">
    <w:abstractNumId w:val="21"/>
  </w:num>
  <w:num w:numId="26">
    <w:abstractNumId w:val="26"/>
  </w:num>
  <w:num w:numId="27">
    <w:abstractNumId w:val="24"/>
  </w:num>
  <w:num w:numId="28">
    <w:abstractNumId w:val="19"/>
  </w:num>
  <w:num w:numId="29">
    <w:abstractNumId w:val="9"/>
  </w:num>
  <w:num w:numId="30">
    <w:abstractNumId w:val="10"/>
  </w:num>
  <w:num w:numId="31">
    <w:abstractNumId w:val="29"/>
  </w:num>
  <w:num w:numId="32">
    <w:abstractNumId w:val="20"/>
  </w:num>
  <w:num w:numId="33">
    <w:abstractNumId w:val="28"/>
  </w:num>
  <w:num w:numId="34">
    <w:abstractNumId w:val="32"/>
  </w:num>
  <w:num w:numId="35">
    <w:abstractNumId w:val="15"/>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6C20"/>
    <w:rsid w:val="0000333D"/>
    <w:rsid w:val="00010E4A"/>
    <w:rsid w:val="00011462"/>
    <w:rsid w:val="000368E0"/>
    <w:rsid w:val="000370FD"/>
    <w:rsid w:val="00044AF9"/>
    <w:rsid w:val="00046B78"/>
    <w:rsid w:val="000500A7"/>
    <w:rsid w:val="00057295"/>
    <w:rsid w:val="00081200"/>
    <w:rsid w:val="00091591"/>
    <w:rsid w:val="00097511"/>
    <w:rsid w:val="000A354A"/>
    <w:rsid w:val="000B46E0"/>
    <w:rsid w:val="000B588F"/>
    <w:rsid w:val="000C768C"/>
    <w:rsid w:val="000D2A07"/>
    <w:rsid w:val="000D65C1"/>
    <w:rsid w:val="000D7EE8"/>
    <w:rsid w:val="000E2384"/>
    <w:rsid w:val="00106484"/>
    <w:rsid w:val="00114993"/>
    <w:rsid w:val="00142226"/>
    <w:rsid w:val="001579C1"/>
    <w:rsid w:val="00157BFE"/>
    <w:rsid w:val="001A26CD"/>
    <w:rsid w:val="001B5DF5"/>
    <w:rsid w:val="001B7DCF"/>
    <w:rsid w:val="001C5AB7"/>
    <w:rsid w:val="001C736B"/>
    <w:rsid w:val="001D1219"/>
    <w:rsid w:val="001D6851"/>
    <w:rsid w:val="001D7F35"/>
    <w:rsid w:val="001E4355"/>
    <w:rsid w:val="001F5FEA"/>
    <w:rsid w:val="00205708"/>
    <w:rsid w:val="0022064B"/>
    <w:rsid w:val="002554D4"/>
    <w:rsid w:val="0027617D"/>
    <w:rsid w:val="002762D3"/>
    <w:rsid w:val="00277984"/>
    <w:rsid w:val="002835B8"/>
    <w:rsid w:val="002C3FE8"/>
    <w:rsid w:val="002C4199"/>
    <w:rsid w:val="002E53A5"/>
    <w:rsid w:val="002F1952"/>
    <w:rsid w:val="002F1B4D"/>
    <w:rsid w:val="002F62BE"/>
    <w:rsid w:val="002F7A57"/>
    <w:rsid w:val="002F7D33"/>
    <w:rsid w:val="00303E74"/>
    <w:rsid w:val="003067BF"/>
    <w:rsid w:val="00312590"/>
    <w:rsid w:val="00332516"/>
    <w:rsid w:val="003364FE"/>
    <w:rsid w:val="00347FE0"/>
    <w:rsid w:val="00363D84"/>
    <w:rsid w:val="00367782"/>
    <w:rsid w:val="00384AD4"/>
    <w:rsid w:val="00390143"/>
    <w:rsid w:val="0039275D"/>
    <w:rsid w:val="003A3EE0"/>
    <w:rsid w:val="003C41B4"/>
    <w:rsid w:val="003C6694"/>
    <w:rsid w:val="003C7836"/>
    <w:rsid w:val="003D1028"/>
    <w:rsid w:val="003E6BE0"/>
    <w:rsid w:val="004072AD"/>
    <w:rsid w:val="004311B5"/>
    <w:rsid w:val="004372E8"/>
    <w:rsid w:val="00443254"/>
    <w:rsid w:val="004504A8"/>
    <w:rsid w:val="004505A8"/>
    <w:rsid w:val="004517FE"/>
    <w:rsid w:val="00471808"/>
    <w:rsid w:val="00471ED1"/>
    <w:rsid w:val="00483920"/>
    <w:rsid w:val="004A5A11"/>
    <w:rsid w:val="004C075E"/>
    <w:rsid w:val="004D15CF"/>
    <w:rsid w:val="004F5E1A"/>
    <w:rsid w:val="004F772C"/>
    <w:rsid w:val="0050091C"/>
    <w:rsid w:val="00503B67"/>
    <w:rsid w:val="00517C51"/>
    <w:rsid w:val="0052288F"/>
    <w:rsid w:val="00535D2A"/>
    <w:rsid w:val="00540C6C"/>
    <w:rsid w:val="00553351"/>
    <w:rsid w:val="0059151F"/>
    <w:rsid w:val="005C1001"/>
    <w:rsid w:val="005C4314"/>
    <w:rsid w:val="005C6AD3"/>
    <w:rsid w:val="005D0ABF"/>
    <w:rsid w:val="005D0D78"/>
    <w:rsid w:val="005E23FF"/>
    <w:rsid w:val="005E531F"/>
    <w:rsid w:val="00600391"/>
    <w:rsid w:val="006042F0"/>
    <w:rsid w:val="006048C1"/>
    <w:rsid w:val="00604E45"/>
    <w:rsid w:val="00631511"/>
    <w:rsid w:val="006404C5"/>
    <w:rsid w:val="00644436"/>
    <w:rsid w:val="00647978"/>
    <w:rsid w:val="006649D9"/>
    <w:rsid w:val="0067499F"/>
    <w:rsid w:val="00681889"/>
    <w:rsid w:val="00683818"/>
    <w:rsid w:val="00683DBB"/>
    <w:rsid w:val="006A2FEF"/>
    <w:rsid w:val="006A3C68"/>
    <w:rsid w:val="006A5F3C"/>
    <w:rsid w:val="006B3F51"/>
    <w:rsid w:val="006C6C20"/>
    <w:rsid w:val="006E2F86"/>
    <w:rsid w:val="006F6FE9"/>
    <w:rsid w:val="007106A4"/>
    <w:rsid w:val="00715335"/>
    <w:rsid w:val="00726CD0"/>
    <w:rsid w:val="00752020"/>
    <w:rsid w:val="0075285E"/>
    <w:rsid w:val="00781FE0"/>
    <w:rsid w:val="007825E3"/>
    <w:rsid w:val="00784BA5"/>
    <w:rsid w:val="0078507D"/>
    <w:rsid w:val="00786A25"/>
    <w:rsid w:val="007A5860"/>
    <w:rsid w:val="007A6F9F"/>
    <w:rsid w:val="007A73A1"/>
    <w:rsid w:val="007B038D"/>
    <w:rsid w:val="007C6079"/>
    <w:rsid w:val="007D3F82"/>
    <w:rsid w:val="007E007D"/>
    <w:rsid w:val="007E50AF"/>
    <w:rsid w:val="007E5E25"/>
    <w:rsid w:val="007E6348"/>
    <w:rsid w:val="0080653C"/>
    <w:rsid w:val="00812A21"/>
    <w:rsid w:val="008420A1"/>
    <w:rsid w:val="0084589A"/>
    <w:rsid w:val="008534E0"/>
    <w:rsid w:val="00856FD7"/>
    <w:rsid w:val="00861D5D"/>
    <w:rsid w:val="00862DBE"/>
    <w:rsid w:val="00863E98"/>
    <w:rsid w:val="00873000"/>
    <w:rsid w:val="00875DB0"/>
    <w:rsid w:val="00897252"/>
    <w:rsid w:val="008A36AA"/>
    <w:rsid w:val="008C0540"/>
    <w:rsid w:val="008C09CC"/>
    <w:rsid w:val="008C3672"/>
    <w:rsid w:val="008D3CC4"/>
    <w:rsid w:val="008F1377"/>
    <w:rsid w:val="00905DCF"/>
    <w:rsid w:val="009331E0"/>
    <w:rsid w:val="00937B66"/>
    <w:rsid w:val="009414A4"/>
    <w:rsid w:val="0095711C"/>
    <w:rsid w:val="009646EE"/>
    <w:rsid w:val="009647BC"/>
    <w:rsid w:val="00967916"/>
    <w:rsid w:val="009734A7"/>
    <w:rsid w:val="0097385D"/>
    <w:rsid w:val="00991AC9"/>
    <w:rsid w:val="009D613E"/>
    <w:rsid w:val="009D6DBB"/>
    <w:rsid w:val="009E21FE"/>
    <w:rsid w:val="009E78C3"/>
    <w:rsid w:val="009F5D32"/>
    <w:rsid w:val="009F6083"/>
    <w:rsid w:val="00A0772D"/>
    <w:rsid w:val="00A1626F"/>
    <w:rsid w:val="00A43879"/>
    <w:rsid w:val="00A52C32"/>
    <w:rsid w:val="00A53DF9"/>
    <w:rsid w:val="00A6538C"/>
    <w:rsid w:val="00A7266D"/>
    <w:rsid w:val="00A83F58"/>
    <w:rsid w:val="00A841CD"/>
    <w:rsid w:val="00A86CBE"/>
    <w:rsid w:val="00A9501E"/>
    <w:rsid w:val="00AB1A29"/>
    <w:rsid w:val="00AB4BF6"/>
    <w:rsid w:val="00AD7F54"/>
    <w:rsid w:val="00AE211B"/>
    <w:rsid w:val="00AF6622"/>
    <w:rsid w:val="00B07158"/>
    <w:rsid w:val="00B111C8"/>
    <w:rsid w:val="00B54901"/>
    <w:rsid w:val="00B61575"/>
    <w:rsid w:val="00B73787"/>
    <w:rsid w:val="00B75429"/>
    <w:rsid w:val="00B915CF"/>
    <w:rsid w:val="00BA113F"/>
    <w:rsid w:val="00BB1837"/>
    <w:rsid w:val="00BC0450"/>
    <w:rsid w:val="00BC63AE"/>
    <w:rsid w:val="00BD05B8"/>
    <w:rsid w:val="00BF1D63"/>
    <w:rsid w:val="00C00FF4"/>
    <w:rsid w:val="00C03817"/>
    <w:rsid w:val="00C26D46"/>
    <w:rsid w:val="00C31FB3"/>
    <w:rsid w:val="00C53AE9"/>
    <w:rsid w:val="00C6252E"/>
    <w:rsid w:val="00C74E6A"/>
    <w:rsid w:val="00CA086C"/>
    <w:rsid w:val="00CA7B28"/>
    <w:rsid w:val="00CB04C0"/>
    <w:rsid w:val="00CB41CF"/>
    <w:rsid w:val="00CB7EB7"/>
    <w:rsid w:val="00CC0FC3"/>
    <w:rsid w:val="00CD1592"/>
    <w:rsid w:val="00CE4D4F"/>
    <w:rsid w:val="00CF05B4"/>
    <w:rsid w:val="00D015E3"/>
    <w:rsid w:val="00D23EDD"/>
    <w:rsid w:val="00D42C1B"/>
    <w:rsid w:val="00D445D9"/>
    <w:rsid w:val="00D4489E"/>
    <w:rsid w:val="00D53BEA"/>
    <w:rsid w:val="00D61C54"/>
    <w:rsid w:val="00D62E0A"/>
    <w:rsid w:val="00D66DBB"/>
    <w:rsid w:val="00D705A0"/>
    <w:rsid w:val="00D77D37"/>
    <w:rsid w:val="00D83E11"/>
    <w:rsid w:val="00D93D2B"/>
    <w:rsid w:val="00D96659"/>
    <w:rsid w:val="00DA0A2A"/>
    <w:rsid w:val="00DA6D9A"/>
    <w:rsid w:val="00DE3BF9"/>
    <w:rsid w:val="00DE3C45"/>
    <w:rsid w:val="00DE5D0E"/>
    <w:rsid w:val="00DF35DE"/>
    <w:rsid w:val="00DF3735"/>
    <w:rsid w:val="00DF405E"/>
    <w:rsid w:val="00DF5419"/>
    <w:rsid w:val="00E01776"/>
    <w:rsid w:val="00E0414C"/>
    <w:rsid w:val="00E127C0"/>
    <w:rsid w:val="00E32C38"/>
    <w:rsid w:val="00E32EB9"/>
    <w:rsid w:val="00E370AF"/>
    <w:rsid w:val="00E45168"/>
    <w:rsid w:val="00E5119A"/>
    <w:rsid w:val="00E53CAA"/>
    <w:rsid w:val="00E5403A"/>
    <w:rsid w:val="00E64101"/>
    <w:rsid w:val="00E75C04"/>
    <w:rsid w:val="00E848F2"/>
    <w:rsid w:val="00E86048"/>
    <w:rsid w:val="00EA63A0"/>
    <w:rsid w:val="00EB02AB"/>
    <w:rsid w:val="00EC34D4"/>
    <w:rsid w:val="00F0271F"/>
    <w:rsid w:val="00F120CB"/>
    <w:rsid w:val="00F24825"/>
    <w:rsid w:val="00F26243"/>
    <w:rsid w:val="00F329F1"/>
    <w:rsid w:val="00F36B58"/>
    <w:rsid w:val="00F4583F"/>
    <w:rsid w:val="00F4603E"/>
    <w:rsid w:val="00F4748C"/>
    <w:rsid w:val="00F53D9A"/>
    <w:rsid w:val="00F612F9"/>
    <w:rsid w:val="00F63069"/>
    <w:rsid w:val="00F6512B"/>
    <w:rsid w:val="00F65307"/>
    <w:rsid w:val="00F70299"/>
    <w:rsid w:val="00F7131B"/>
    <w:rsid w:val="00F75FAA"/>
    <w:rsid w:val="00F7736B"/>
    <w:rsid w:val="00F819B5"/>
    <w:rsid w:val="00F86C00"/>
    <w:rsid w:val="00F90264"/>
    <w:rsid w:val="00F961AF"/>
    <w:rsid w:val="00F97245"/>
    <w:rsid w:val="00FA26CF"/>
    <w:rsid w:val="00FA7488"/>
    <w:rsid w:val="00FB0C5B"/>
    <w:rsid w:val="00FB28C7"/>
    <w:rsid w:val="00FC7CF1"/>
    <w:rsid w:val="00FE1EED"/>
    <w:rsid w:val="00FF1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20"/>
    <w:rPr>
      <w:lang w:val="en-US"/>
    </w:rPr>
  </w:style>
  <w:style w:type="paragraph" w:styleId="Heading1">
    <w:name w:val="heading 1"/>
    <w:basedOn w:val="Normal"/>
    <w:link w:val="Heading1Char"/>
    <w:uiPriority w:val="9"/>
    <w:qFormat/>
    <w:rsid w:val="00E32C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38"/>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6C6C20"/>
    <w:pPr>
      <w:ind w:left="720"/>
      <w:contextualSpacing/>
    </w:pPr>
  </w:style>
  <w:style w:type="table" w:styleId="TableGrid">
    <w:name w:val="Table Grid"/>
    <w:basedOn w:val="TableNormal"/>
    <w:uiPriority w:val="59"/>
    <w:rsid w:val="00AB1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6C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CD0"/>
    <w:rPr>
      <w:lang w:val="en-US"/>
    </w:rPr>
  </w:style>
  <w:style w:type="paragraph" w:styleId="Footer">
    <w:name w:val="footer"/>
    <w:basedOn w:val="Normal"/>
    <w:link w:val="FooterChar"/>
    <w:uiPriority w:val="99"/>
    <w:unhideWhenUsed/>
    <w:rsid w:val="0072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D0"/>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1745-40DB-4418-8496-3A71AA74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16</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60</cp:revision>
  <cp:lastPrinted>2010-11-22T03:46:00Z</cp:lastPrinted>
  <dcterms:created xsi:type="dcterms:W3CDTF">2010-06-22T12:51:00Z</dcterms:created>
  <dcterms:modified xsi:type="dcterms:W3CDTF">2011-05-04T08:53:00Z</dcterms:modified>
</cp:coreProperties>
</file>